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3224"/>
        <w:gridCol w:w="3307"/>
        <w:gridCol w:w="2135"/>
      </w:tblGrid>
      <w:tr w:rsidR="00C20E5F" w:rsidTr="00A67008">
        <w:trPr>
          <w:trHeight w:val="624"/>
          <w:jc w:val="center"/>
        </w:trPr>
        <w:tc>
          <w:tcPr>
            <w:tcW w:w="497" w:type="dxa"/>
            <w:shd w:val="clear" w:color="auto" w:fill="auto"/>
            <w:vAlign w:val="center"/>
          </w:tcPr>
          <w:p w:rsidR="00C20E5F" w:rsidRDefault="00C20E5F">
            <w:pPr>
              <w:widowControl/>
              <w:adjustRightInd w:val="0"/>
              <w:snapToGrid w:val="0"/>
              <w:jc w:val="center"/>
              <w:rPr>
                <w:rFonts w:eastAsia="方正书宋简体"/>
              </w:rPr>
            </w:pPr>
          </w:p>
        </w:tc>
        <w:tc>
          <w:tcPr>
            <w:tcW w:w="8666" w:type="dxa"/>
            <w:gridSpan w:val="3"/>
            <w:tcBorders>
              <w:bottom w:val="single" w:sz="4" w:space="0" w:color="auto"/>
            </w:tcBorders>
            <w:shd w:val="clear" w:color="000000" w:fill="BEBEBE"/>
            <w:vAlign w:val="center"/>
          </w:tcPr>
          <w:p w:rsidR="00C20E5F" w:rsidRPr="00C20E5F" w:rsidRDefault="00C20E5F" w:rsidP="00C20E5F">
            <w:pPr>
              <w:widowControl/>
              <w:jc w:val="center"/>
              <w:rPr>
                <w:rFonts w:ascii="宋体" w:eastAsia="宋体" w:hAnsi="宋体" w:cs="宋体"/>
                <w:b/>
                <w:kern w:val="0"/>
                <w:sz w:val="44"/>
                <w:szCs w:val="44"/>
              </w:rPr>
            </w:pPr>
            <w:r w:rsidRPr="00C20E5F">
              <w:rPr>
                <w:rFonts w:ascii="宋体" w:eastAsia="宋体" w:hAnsi="宋体" w:cs="宋体" w:hint="eastAsia"/>
                <w:b/>
                <w:kern w:val="0"/>
                <w:sz w:val="44"/>
                <w:szCs w:val="44"/>
              </w:rPr>
              <w:t>2018杨凌国际农业科技论坛</w:t>
            </w:r>
          </w:p>
        </w:tc>
      </w:tr>
      <w:tr w:rsidR="00FF7929" w:rsidTr="00A67008">
        <w:trPr>
          <w:trHeight w:val="624"/>
          <w:jc w:val="center"/>
        </w:trPr>
        <w:tc>
          <w:tcPr>
            <w:tcW w:w="497" w:type="dxa"/>
            <w:vMerge w:val="restart"/>
            <w:shd w:val="clear" w:color="auto" w:fill="auto"/>
            <w:vAlign w:val="center"/>
          </w:tcPr>
          <w:p w:rsidR="00FF7929" w:rsidRDefault="00F00A73">
            <w:pPr>
              <w:widowControl/>
              <w:adjustRightInd w:val="0"/>
              <w:snapToGrid w:val="0"/>
              <w:jc w:val="center"/>
              <w:rPr>
                <w:rFonts w:eastAsia="方正书宋简体"/>
              </w:rPr>
            </w:pPr>
            <w:r>
              <w:rPr>
                <w:rFonts w:eastAsia="方正书宋简体"/>
              </w:rPr>
              <w:t>11</w:t>
            </w:r>
            <w:r>
              <w:rPr>
                <w:rFonts w:eastAsia="方正书宋简体"/>
              </w:rPr>
              <w:t>月</w:t>
            </w:r>
            <w:r>
              <w:rPr>
                <w:rFonts w:eastAsia="方正书宋简体"/>
              </w:rPr>
              <w:t>6</w:t>
            </w:r>
            <w:r>
              <w:rPr>
                <w:rFonts w:eastAsia="方正书宋简体"/>
              </w:rPr>
              <w:t>日</w:t>
            </w:r>
            <w:r>
              <w:rPr>
                <w:rFonts w:eastAsia="方正书宋简体"/>
              </w:rPr>
              <w:br/>
              <w:t>(</w:t>
            </w:r>
            <w:r>
              <w:rPr>
                <w:rFonts w:eastAsia="方正书宋简体"/>
              </w:rPr>
              <w:t>星期</w:t>
            </w:r>
            <w:r>
              <w:rPr>
                <w:rFonts w:eastAsia="方正书宋简体" w:hint="eastAsia"/>
              </w:rPr>
              <w:t>二</w:t>
            </w:r>
            <w:r>
              <w:rPr>
                <w:rFonts w:eastAsia="方正书宋简体"/>
              </w:rPr>
              <w:t>)</w:t>
            </w:r>
          </w:p>
        </w:tc>
        <w:tc>
          <w:tcPr>
            <w:tcW w:w="8666" w:type="dxa"/>
            <w:gridSpan w:val="3"/>
            <w:tcBorders>
              <w:bottom w:val="single" w:sz="4" w:space="0" w:color="auto"/>
            </w:tcBorders>
            <w:shd w:val="clear" w:color="000000" w:fill="BEBEBE"/>
            <w:vAlign w:val="center"/>
          </w:tcPr>
          <w:p w:rsidR="00FF7929" w:rsidRDefault="00F00A73">
            <w:pPr>
              <w:widowControl/>
              <w:jc w:val="center"/>
              <w:rPr>
                <w:rFonts w:eastAsia="方正书宋简体"/>
                <w:b/>
                <w:bCs/>
                <w:sz w:val="32"/>
                <w:szCs w:val="32"/>
              </w:rPr>
            </w:pPr>
            <w:r>
              <w:rPr>
                <w:rFonts w:eastAsia="微软雅黑" w:hAnsi="微软雅黑"/>
                <w:b/>
                <w:sz w:val="32"/>
                <w:szCs w:val="32"/>
              </w:rPr>
              <w:t>分</w:t>
            </w:r>
            <w:r>
              <w:rPr>
                <w:rFonts w:eastAsia="微软雅黑" w:hAnsi="微软雅黑" w:hint="eastAsia"/>
                <w:b/>
                <w:sz w:val="32"/>
                <w:szCs w:val="32"/>
              </w:rPr>
              <w:t xml:space="preserve">  </w:t>
            </w:r>
            <w:r>
              <w:rPr>
                <w:rFonts w:eastAsia="微软雅黑" w:hAnsi="微软雅黑"/>
                <w:b/>
                <w:sz w:val="32"/>
                <w:szCs w:val="32"/>
              </w:rPr>
              <w:t>会</w:t>
            </w:r>
            <w:r>
              <w:rPr>
                <w:rFonts w:eastAsia="微软雅黑" w:hAnsi="微软雅黑" w:hint="eastAsia"/>
                <w:b/>
                <w:sz w:val="32"/>
                <w:szCs w:val="32"/>
              </w:rPr>
              <w:t xml:space="preserve">  </w:t>
            </w:r>
            <w:r>
              <w:rPr>
                <w:rFonts w:eastAsia="微软雅黑" w:hAnsi="微软雅黑"/>
                <w:b/>
                <w:sz w:val="32"/>
                <w:szCs w:val="32"/>
              </w:rPr>
              <w:t>报</w:t>
            </w:r>
            <w:r>
              <w:rPr>
                <w:rFonts w:eastAsia="微软雅黑" w:hAnsi="微软雅黑" w:hint="eastAsia"/>
                <w:b/>
                <w:sz w:val="32"/>
                <w:szCs w:val="32"/>
              </w:rPr>
              <w:t xml:space="preserve">  </w:t>
            </w:r>
            <w:r>
              <w:rPr>
                <w:rFonts w:eastAsia="微软雅黑" w:hAnsi="微软雅黑"/>
                <w:b/>
                <w:sz w:val="32"/>
                <w:szCs w:val="32"/>
              </w:rPr>
              <w:t>告</w:t>
            </w:r>
          </w:p>
        </w:tc>
      </w:tr>
      <w:tr w:rsidR="00FF7929" w:rsidTr="00A67008">
        <w:trPr>
          <w:trHeight w:val="871"/>
          <w:jc w:val="center"/>
        </w:trPr>
        <w:tc>
          <w:tcPr>
            <w:tcW w:w="497" w:type="dxa"/>
            <w:vMerge/>
            <w:shd w:val="clear" w:color="auto" w:fill="auto"/>
            <w:vAlign w:val="center"/>
          </w:tcPr>
          <w:p w:rsidR="00FF7929" w:rsidRDefault="00FF7929">
            <w:pPr>
              <w:widowControl/>
              <w:jc w:val="center"/>
              <w:rPr>
                <w:rFonts w:eastAsia="方正书宋简体"/>
              </w:rPr>
            </w:pPr>
          </w:p>
        </w:tc>
        <w:tc>
          <w:tcPr>
            <w:tcW w:w="8666" w:type="dxa"/>
            <w:gridSpan w:val="3"/>
            <w:shd w:val="clear" w:color="000000" w:fill="D8D8D8"/>
            <w:vAlign w:val="center"/>
          </w:tcPr>
          <w:p w:rsidR="00FF7929" w:rsidRPr="004D58B2" w:rsidRDefault="00F00A73">
            <w:pPr>
              <w:widowControl/>
              <w:spacing w:line="460" w:lineRule="exact"/>
              <w:jc w:val="center"/>
              <w:rPr>
                <w:rFonts w:eastAsia="微软雅黑"/>
                <w:b/>
                <w:sz w:val="28"/>
                <w:szCs w:val="28"/>
              </w:rPr>
            </w:pPr>
            <w:r w:rsidRPr="004D58B2">
              <w:rPr>
                <w:rFonts w:eastAsia="微软雅黑" w:hAnsi="微软雅黑"/>
                <w:b/>
                <w:sz w:val="28"/>
                <w:szCs w:val="28"/>
              </w:rPr>
              <w:t>第</w:t>
            </w:r>
            <w:r w:rsidRPr="004D58B2">
              <w:rPr>
                <w:rFonts w:eastAsia="微软雅黑" w:hAnsi="微软雅黑" w:hint="eastAsia"/>
                <w:b/>
                <w:sz w:val="28"/>
                <w:szCs w:val="28"/>
              </w:rPr>
              <w:t>三</w:t>
            </w:r>
            <w:r w:rsidRPr="004D58B2">
              <w:rPr>
                <w:rFonts w:eastAsia="微软雅黑" w:hAnsi="微软雅黑"/>
                <w:b/>
                <w:sz w:val="28"/>
                <w:szCs w:val="28"/>
              </w:rPr>
              <w:t>议题：</w:t>
            </w:r>
            <w:r w:rsidRPr="004D58B2">
              <w:rPr>
                <w:rFonts w:eastAsia="微软雅黑" w:hAnsi="微软雅黑" w:hint="eastAsia"/>
                <w:b/>
                <w:sz w:val="28"/>
                <w:szCs w:val="28"/>
              </w:rPr>
              <w:t>农业资源高效利用与绿色发展</w:t>
            </w:r>
          </w:p>
          <w:p w:rsidR="00F00AE3" w:rsidRPr="004D58B2" w:rsidRDefault="00F00AE3" w:rsidP="004D58B2">
            <w:pPr>
              <w:widowControl/>
              <w:spacing w:beforeLines="50" w:afterLines="30"/>
              <w:jc w:val="center"/>
              <w:rPr>
                <w:rFonts w:eastAsia="楷体_GB2312"/>
                <w:b/>
                <w:sz w:val="24"/>
                <w:szCs w:val="24"/>
              </w:rPr>
            </w:pPr>
            <w:r w:rsidRPr="004D58B2">
              <w:rPr>
                <w:rFonts w:eastAsia="楷体_GB2312" w:hint="eastAsia"/>
                <w:b/>
                <w:sz w:val="24"/>
                <w:szCs w:val="24"/>
              </w:rPr>
              <w:t>地点：</w:t>
            </w:r>
            <w:r w:rsidR="00F00A73" w:rsidRPr="004D58B2">
              <w:rPr>
                <w:rFonts w:eastAsia="楷体_GB2312"/>
                <w:b/>
                <w:sz w:val="24"/>
                <w:szCs w:val="24"/>
              </w:rPr>
              <w:t>西北农林科技大学</w:t>
            </w:r>
            <w:r w:rsidR="00F00A73" w:rsidRPr="004D58B2">
              <w:rPr>
                <w:rFonts w:eastAsia="楷体_GB2312" w:hint="eastAsia"/>
                <w:b/>
                <w:sz w:val="24"/>
                <w:szCs w:val="24"/>
              </w:rPr>
              <w:t>资源环境学院报告厅</w:t>
            </w:r>
          </w:p>
          <w:p w:rsidR="00F00AE3" w:rsidRDefault="00F00AE3" w:rsidP="004D58B2">
            <w:pPr>
              <w:widowControl/>
              <w:spacing w:beforeLines="50" w:afterLines="30"/>
              <w:ind w:firstLineChars="686" w:firstLine="1653"/>
              <w:jc w:val="left"/>
              <w:rPr>
                <w:rFonts w:eastAsia="方正书宋简体"/>
                <w:b/>
                <w:sz w:val="24"/>
                <w:szCs w:val="24"/>
              </w:rPr>
            </w:pPr>
            <w:r w:rsidRPr="004D58B2">
              <w:rPr>
                <w:rFonts w:eastAsia="楷体_GB2312" w:hint="eastAsia"/>
                <w:b/>
                <w:sz w:val="24"/>
                <w:szCs w:val="24"/>
              </w:rPr>
              <w:t>时间：</w:t>
            </w:r>
            <w:r w:rsidRPr="004D58B2">
              <w:rPr>
                <w:rFonts w:eastAsia="楷体_GB2312" w:hint="eastAsia"/>
                <w:b/>
                <w:sz w:val="24"/>
                <w:szCs w:val="24"/>
              </w:rPr>
              <w:t>2018</w:t>
            </w:r>
            <w:r w:rsidRPr="004D58B2">
              <w:rPr>
                <w:rFonts w:eastAsia="楷体_GB2312" w:hint="eastAsia"/>
                <w:b/>
                <w:sz w:val="24"/>
                <w:szCs w:val="24"/>
              </w:rPr>
              <w:t>年</w:t>
            </w:r>
            <w:r w:rsidRPr="004D58B2">
              <w:rPr>
                <w:rFonts w:eastAsia="楷体_GB2312" w:hint="eastAsia"/>
                <w:b/>
                <w:sz w:val="24"/>
                <w:szCs w:val="24"/>
              </w:rPr>
              <w:t>11</w:t>
            </w:r>
            <w:r w:rsidRPr="004D58B2">
              <w:rPr>
                <w:rFonts w:eastAsia="楷体_GB2312" w:hint="eastAsia"/>
                <w:b/>
                <w:sz w:val="24"/>
                <w:szCs w:val="24"/>
              </w:rPr>
              <w:t>月</w:t>
            </w:r>
            <w:r w:rsidRPr="004D58B2">
              <w:rPr>
                <w:rFonts w:eastAsia="楷体_GB2312" w:hint="eastAsia"/>
                <w:b/>
                <w:sz w:val="24"/>
                <w:szCs w:val="24"/>
              </w:rPr>
              <w:t>6</w:t>
            </w:r>
            <w:r w:rsidRPr="004D58B2">
              <w:rPr>
                <w:rFonts w:eastAsia="楷体_GB2312" w:hint="eastAsia"/>
                <w:b/>
                <w:sz w:val="24"/>
                <w:szCs w:val="24"/>
              </w:rPr>
              <w:t>日星期二</w:t>
            </w:r>
          </w:p>
        </w:tc>
      </w:tr>
      <w:tr w:rsidR="00FF7929" w:rsidTr="00A67008">
        <w:trPr>
          <w:trHeight w:val="736"/>
          <w:jc w:val="center"/>
        </w:trPr>
        <w:tc>
          <w:tcPr>
            <w:tcW w:w="497" w:type="dxa"/>
            <w:vMerge/>
            <w:shd w:val="clear" w:color="auto" w:fill="auto"/>
            <w:vAlign w:val="center"/>
          </w:tcPr>
          <w:p w:rsidR="00FF7929" w:rsidRDefault="00FF7929">
            <w:pPr>
              <w:widowControl/>
              <w:jc w:val="center"/>
              <w:rPr>
                <w:rFonts w:eastAsia="方正书宋简体"/>
              </w:rPr>
            </w:pPr>
          </w:p>
        </w:tc>
        <w:tc>
          <w:tcPr>
            <w:tcW w:w="3224" w:type="dxa"/>
            <w:shd w:val="clear" w:color="000000" w:fill="D8D8D8"/>
            <w:vAlign w:val="center"/>
          </w:tcPr>
          <w:p w:rsidR="00FF7929" w:rsidRDefault="00F00A73">
            <w:pPr>
              <w:widowControl/>
              <w:spacing w:line="460" w:lineRule="exact"/>
              <w:jc w:val="center"/>
              <w:rPr>
                <w:rFonts w:eastAsia="微软雅黑" w:hAnsi="微软雅黑"/>
                <w:sz w:val="28"/>
                <w:szCs w:val="28"/>
              </w:rPr>
            </w:pPr>
            <w:r>
              <w:rPr>
                <w:rFonts w:eastAsia="微软雅黑" w:hAnsi="微软雅黑"/>
                <w:bCs/>
                <w:szCs w:val="21"/>
              </w:rPr>
              <w:t>时间</w:t>
            </w:r>
          </w:p>
        </w:tc>
        <w:tc>
          <w:tcPr>
            <w:tcW w:w="5442" w:type="dxa"/>
            <w:gridSpan w:val="2"/>
            <w:shd w:val="clear" w:color="000000" w:fill="D8D8D8"/>
            <w:vAlign w:val="center"/>
          </w:tcPr>
          <w:p w:rsidR="00FF7929" w:rsidRDefault="00F00A73">
            <w:pPr>
              <w:widowControl/>
              <w:spacing w:line="460" w:lineRule="exact"/>
              <w:jc w:val="center"/>
              <w:rPr>
                <w:rFonts w:eastAsia="微软雅黑" w:hAnsi="微软雅黑"/>
                <w:sz w:val="28"/>
                <w:szCs w:val="28"/>
              </w:rPr>
            </w:pPr>
            <w:r>
              <w:rPr>
                <w:rFonts w:eastAsia="微软雅黑" w:hAnsi="微软雅黑"/>
                <w:bCs/>
                <w:szCs w:val="21"/>
              </w:rPr>
              <w:t>活动内容</w:t>
            </w:r>
          </w:p>
        </w:tc>
      </w:tr>
      <w:tr w:rsidR="00FF7929" w:rsidTr="00A67008">
        <w:trPr>
          <w:trHeight w:val="734"/>
          <w:jc w:val="center"/>
        </w:trPr>
        <w:tc>
          <w:tcPr>
            <w:tcW w:w="497" w:type="dxa"/>
            <w:vMerge/>
            <w:shd w:val="clear" w:color="auto" w:fill="auto"/>
            <w:vAlign w:val="center"/>
          </w:tcPr>
          <w:p w:rsidR="00FF7929" w:rsidRDefault="00FF7929">
            <w:pPr>
              <w:widowControl/>
              <w:jc w:val="center"/>
              <w:rPr>
                <w:rFonts w:eastAsia="方正书宋简体"/>
              </w:rPr>
            </w:pPr>
          </w:p>
        </w:tc>
        <w:tc>
          <w:tcPr>
            <w:tcW w:w="3224" w:type="dxa"/>
            <w:shd w:val="clear" w:color="000000" w:fill="D8D8D8"/>
            <w:vAlign w:val="center"/>
          </w:tcPr>
          <w:p w:rsidR="00FF7929" w:rsidRDefault="00F00A73">
            <w:pPr>
              <w:widowControl/>
              <w:spacing w:line="460" w:lineRule="exact"/>
              <w:jc w:val="center"/>
              <w:rPr>
                <w:rFonts w:eastAsia="微软雅黑" w:hAnsi="微软雅黑"/>
                <w:bCs/>
                <w:szCs w:val="21"/>
              </w:rPr>
            </w:pPr>
            <w:r>
              <w:rPr>
                <w:rFonts w:eastAsia="微软雅黑" w:hint="eastAsia"/>
                <w:sz w:val="20"/>
              </w:rPr>
              <w:t>0</w:t>
            </w:r>
            <w:r>
              <w:rPr>
                <w:rFonts w:eastAsia="微软雅黑"/>
                <w:sz w:val="20"/>
              </w:rPr>
              <w:t>8:30-</w:t>
            </w:r>
            <w:r>
              <w:rPr>
                <w:rFonts w:eastAsia="微软雅黑" w:hint="eastAsia"/>
                <w:sz w:val="20"/>
              </w:rPr>
              <w:t>08</w:t>
            </w:r>
            <w:r>
              <w:rPr>
                <w:rFonts w:eastAsia="微软雅黑"/>
                <w:sz w:val="20"/>
              </w:rPr>
              <w:t>:</w:t>
            </w:r>
            <w:r>
              <w:rPr>
                <w:rFonts w:eastAsia="微软雅黑" w:hint="eastAsia"/>
                <w:sz w:val="20"/>
              </w:rPr>
              <w:t>50</w:t>
            </w:r>
          </w:p>
        </w:tc>
        <w:tc>
          <w:tcPr>
            <w:tcW w:w="5442" w:type="dxa"/>
            <w:gridSpan w:val="2"/>
            <w:shd w:val="clear" w:color="000000" w:fill="D8D8D8"/>
            <w:vAlign w:val="center"/>
          </w:tcPr>
          <w:p w:rsidR="00FF7929" w:rsidRDefault="00F00A73">
            <w:pPr>
              <w:widowControl/>
              <w:spacing w:line="460" w:lineRule="exact"/>
              <w:jc w:val="center"/>
              <w:rPr>
                <w:rFonts w:eastAsia="微软雅黑" w:hAnsi="微软雅黑"/>
                <w:bCs/>
                <w:szCs w:val="21"/>
              </w:rPr>
            </w:pPr>
            <w:r>
              <w:rPr>
                <w:rFonts w:eastAsia="微软雅黑" w:hAnsi="微软雅黑"/>
                <w:sz w:val="20"/>
              </w:rPr>
              <w:t>分论坛开幕式</w:t>
            </w:r>
          </w:p>
        </w:tc>
      </w:tr>
      <w:tr w:rsidR="00FF7929" w:rsidTr="00A67008">
        <w:trPr>
          <w:trHeight w:val="734"/>
          <w:jc w:val="center"/>
        </w:trPr>
        <w:tc>
          <w:tcPr>
            <w:tcW w:w="497" w:type="dxa"/>
            <w:vMerge/>
            <w:shd w:val="clear" w:color="auto" w:fill="auto"/>
            <w:vAlign w:val="center"/>
          </w:tcPr>
          <w:p w:rsidR="00FF7929" w:rsidRDefault="00FF7929">
            <w:pPr>
              <w:widowControl/>
              <w:jc w:val="center"/>
              <w:rPr>
                <w:rFonts w:eastAsia="方正书宋简体"/>
              </w:rPr>
            </w:pPr>
          </w:p>
        </w:tc>
        <w:tc>
          <w:tcPr>
            <w:tcW w:w="3224" w:type="dxa"/>
            <w:shd w:val="clear" w:color="000000" w:fill="D8D8D8"/>
            <w:vAlign w:val="center"/>
          </w:tcPr>
          <w:p w:rsidR="00FF7929" w:rsidRDefault="00F00A73">
            <w:pPr>
              <w:widowControl/>
              <w:spacing w:line="460" w:lineRule="exact"/>
              <w:jc w:val="center"/>
              <w:rPr>
                <w:rFonts w:eastAsia="微软雅黑" w:hAnsi="微软雅黑"/>
                <w:bCs/>
                <w:szCs w:val="21"/>
              </w:rPr>
            </w:pPr>
            <w:r>
              <w:rPr>
                <w:rFonts w:eastAsia="微软雅黑" w:hint="eastAsia"/>
                <w:sz w:val="20"/>
              </w:rPr>
              <w:t>08</w:t>
            </w:r>
            <w:r>
              <w:rPr>
                <w:rFonts w:eastAsia="微软雅黑"/>
                <w:sz w:val="20"/>
              </w:rPr>
              <w:t>:</w:t>
            </w:r>
            <w:r>
              <w:rPr>
                <w:rFonts w:eastAsia="微软雅黑" w:hint="eastAsia"/>
                <w:sz w:val="20"/>
              </w:rPr>
              <w:t>50</w:t>
            </w:r>
            <w:r>
              <w:rPr>
                <w:rFonts w:eastAsia="微软雅黑"/>
                <w:sz w:val="20"/>
              </w:rPr>
              <w:t>-</w:t>
            </w:r>
            <w:r>
              <w:rPr>
                <w:rFonts w:eastAsia="微软雅黑" w:hint="eastAsia"/>
                <w:sz w:val="20"/>
              </w:rPr>
              <w:t>0</w:t>
            </w:r>
            <w:r>
              <w:rPr>
                <w:rFonts w:eastAsia="微软雅黑"/>
                <w:sz w:val="20"/>
              </w:rPr>
              <w:t>9:</w:t>
            </w:r>
            <w:r>
              <w:rPr>
                <w:rFonts w:eastAsia="微软雅黑" w:hint="eastAsia"/>
                <w:sz w:val="20"/>
              </w:rPr>
              <w:t>0</w:t>
            </w:r>
            <w:r>
              <w:rPr>
                <w:rFonts w:eastAsia="微软雅黑"/>
                <w:sz w:val="20"/>
              </w:rPr>
              <w:t>0</w:t>
            </w:r>
          </w:p>
        </w:tc>
        <w:tc>
          <w:tcPr>
            <w:tcW w:w="5442" w:type="dxa"/>
            <w:gridSpan w:val="2"/>
            <w:shd w:val="clear" w:color="000000" w:fill="D8D8D8"/>
            <w:vAlign w:val="center"/>
          </w:tcPr>
          <w:p w:rsidR="00FF7929" w:rsidRDefault="00F00A73">
            <w:pPr>
              <w:widowControl/>
              <w:spacing w:line="460" w:lineRule="exact"/>
              <w:jc w:val="center"/>
              <w:rPr>
                <w:rFonts w:eastAsia="微软雅黑" w:hAnsi="微软雅黑"/>
                <w:bCs/>
                <w:szCs w:val="21"/>
              </w:rPr>
            </w:pPr>
            <w:r>
              <w:rPr>
                <w:rFonts w:eastAsia="微软雅黑" w:hAnsi="微软雅黑"/>
                <w:sz w:val="20"/>
              </w:rPr>
              <w:t>合影</w:t>
            </w:r>
          </w:p>
        </w:tc>
      </w:tr>
      <w:tr w:rsidR="00FF7929" w:rsidTr="00A67008">
        <w:trPr>
          <w:trHeight w:val="846"/>
          <w:jc w:val="center"/>
        </w:trPr>
        <w:tc>
          <w:tcPr>
            <w:tcW w:w="497" w:type="dxa"/>
            <w:vMerge/>
            <w:vAlign w:val="center"/>
          </w:tcPr>
          <w:p w:rsidR="00FF7929" w:rsidRDefault="00FF7929">
            <w:pPr>
              <w:widowControl/>
              <w:jc w:val="center"/>
              <w:rPr>
                <w:rFonts w:eastAsia="方正书宋简体"/>
              </w:rPr>
            </w:pPr>
          </w:p>
        </w:tc>
        <w:tc>
          <w:tcPr>
            <w:tcW w:w="8666" w:type="dxa"/>
            <w:gridSpan w:val="3"/>
            <w:vAlign w:val="center"/>
          </w:tcPr>
          <w:p w:rsidR="00FF7929" w:rsidRDefault="00F00A73">
            <w:pPr>
              <w:adjustRightInd w:val="0"/>
              <w:snapToGrid w:val="0"/>
              <w:spacing w:line="340" w:lineRule="exact"/>
              <w:jc w:val="center"/>
              <w:rPr>
                <w:rFonts w:eastAsia="微软雅黑"/>
                <w:b/>
                <w:sz w:val="24"/>
                <w:szCs w:val="24"/>
              </w:rPr>
            </w:pPr>
            <w:r>
              <w:rPr>
                <w:rFonts w:eastAsia="微软雅黑" w:hAnsi="微软雅黑"/>
                <w:b/>
                <w:sz w:val="24"/>
                <w:szCs w:val="24"/>
              </w:rPr>
              <w:t>主持人：</w:t>
            </w:r>
            <w:r>
              <w:rPr>
                <w:rFonts w:eastAsia="微软雅黑" w:hAnsi="微软雅黑" w:hint="eastAsia"/>
                <w:b/>
                <w:sz w:val="24"/>
                <w:szCs w:val="24"/>
              </w:rPr>
              <w:t>贾汉忠</w:t>
            </w:r>
            <w:r>
              <w:rPr>
                <w:rFonts w:eastAsia="微软雅黑" w:hAnsi="微软雅黑" w:hint="eastAsia"/>
                <w:b/>
                <w:sz w:val="24"/>
                <w:szCs w:val="24"/>
              </w:rPr>
              <w:t xml:space="preserve"> </w:t>
            </w:r>
            <w:r>
              <w:rPr>
                <w:rFonts w:eastAsia="微软雅黑" w:hAnsi="微软雅黑" w:hint="eastAsia"/>
                <w:b/>
                <w:sz w:val="24"/>
                <w:szCs w:val="24"/>
              </w:rPr>
              <w:t>教授</w:t>
            </w:r>
            <w:r>
              <w:rPr>
                <w:rFonts w:eastAsia="微软雅黑"/>
                <w:b/>
                <w:sz w:val="24"/>
                <w:szCs w:val="24"/>
              </w:rPr>
              <w:t xml:space="preserve"> </w:t>
            </w:r>
          </w:p>
        </w:tc>
      </w:tr>
      <w:tr w:rsidR="00FF7929" w:rsidTr="00A67008">
        <w:trPr>
          <w:trHeight w:val="728"/>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时间</w:t>
            </w:r>
          </w:p>
        </w:tc>
        <w:tc>
          <w:tcPr>
            <w:tcW w:w="3307"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报告题目</w:t>
            </w:r>
          </w:p>
        </w:tc>
        <w:tc>
          <w:tcPr>
            <w:tcW w:w="2135"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报告人</w:t>
            </w:r>
          </w:p>
        </w:tc>
      </w:tr>
      <w:tr w:rsidR="00FF7929" w:rsidTr="00A67008">
        <w:trPr>
          <w:trHeight w:val="794"/>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0</w:t>
            </w:r>
            <w:r>
              <w:rPr>
                <w:rFonts w:eastAsia="微软雅黑" w:hint="eastAsia"/>
                <w:szCs w:val="21"/>
              </w:rPr>
              <w:t>9</w:t>
            </w:r>
            <w:r>
              <w:rPr>
                <w:rFonts w:eastAsia="微软雅黑"/>
                <w:szCs w:val="21"/>
              </w:rPr>
              <w:t>:00–09:25</w:t>
            </w:r>
          </w:p>
        </w:tc>
        <w:tc>
          <w:tcPr>
            <w:tcW w:w="3307" w:type="dxa"/>
            <w:vAlign w:val="center"/>
          </w:tcPr>
          <w:p w:rsidR="00FF7929" w:rsidRDefault="00F00A73">
            <w:pPr>
              <w:widowControl/>
              <w:spacing w:line="300" w:lineRule="exact"/>
              <w:jc w:val="left"/>
              <w:rPr>
                <w:rFonts w:eastAsia="微软雅黑"/>
                <w:bCs/>
                <w:szCs w:val="21"/>
              </w:rPr>
            </w:pPr>
            <w:r>
              <w:rPr>
                <w:rFonts w:eastAsia="微软雅黑" w:hint="eastAsia"/>
                <w:bCs/>
                <w:szCs w:val="21"/>
              </w:rPr>
              <w:t>生物聚合物合成智能材料</w:t>
            </w:r>
          </w:p>
        </w:tc>
        <w:tc>
          <w:tcPr>
            <w:tcW w:w="2135" w:type="dxa"/>
            <w:vAlign w:val="center"/>
          </w:tcPr>
          <w:p w:rsidR="00FF7929" w:rsidRDefault="00F00A73">
            <w:pPr>
              <w:widowControl/>
              <w:spacing w:line="300" w:lineRule="exact"/>
              <w:jc w:val="center"/>
              <w:rPr>
                <w:rFonts w:eastAsia="微软雅黑"/>
                <w:szCs w:val="21"/>
              </w:rPr>
            </w:pPr>
            <w:r>
              <w:rPr>
                <w:rFonts w:eastAsia="微软雅黑" w:hint="eastAsia"/>
                <w:szCs w:val="21"/>
              </w:rPr>
              <w:t>吉列尔莫</w:t>
            </w:r>
            <w:r>
              <w:rPr>
                <w:rFonts w:ascii="Courier New" w:hAnsi="Courier New" w:cs="Courier New"/>
                <w:kern w:val="0"/>
                <w:szCs w:val="24"/>
              </w:rPr>
              <w:t>∙</w:t>
            </w:r>
            <w:r>
              <w:rPr>
                <w:rFonts w:eastAsia="微软雅黑" w:hint="eastAsia"/>
                <w:szCs w:val="21"/>
              </w:rPr>
              <w:t>卡斯特罗</w:t>
            </w:r>
            <w:r>
              <w:rPr>
                <w:rFonts w:eastAsia="微软雅黑"/>
                <w:szCs w:val="21"/>
              </w:rPr>
              <w:t xml:space="preserve"> </w:t>
            </w:r>
            <w:r>
              <w:rPr>
                <w:rFonts w:eastAsia="微软雅黑" w:hint="eastAsia"/>
                <w:szCs w:val="21"/>
              </w:rPr>
              <w:t>教授</w:t>
            </w:r>
          </w:p>
          <w:p w:rsidR="00FF7929" w:rsidRDefault="00F00A73">
            <w:pPr>
              <w:widowControl/>
              <w:spacing w:line="300" w:lineRule="exact"/>
              <w:jc w:val="center"/>
              <w:rPr>
                <w:rFonts w:eastAsia="微软雅黑"/>
                <w:sz w:val="20"/>
              </w:rPr>
            </w:pPr>
            <w:r>
              <w:rPr>
                <w:rFonts w:eastAsia="微软雅黑" w:hAnsi="微软雅黑" w:hint="eastAsia"/>
                <w:sz w:val="20"/>
              </w:rPr>
              <w:t>(</w:t>
            </w:r>
            <w:r>
              <w:rPr>
                <w:rFonts w:eastAsia="微软雅黑" w:hAnsi="微软雅黑" w:hint="eastAsia"/>
                <w:sz w:val="20"/>
              </w:rPr>
              <w:t>阿根廷</w:t>
            </w:r>
            <w:r>
              <w:rPr>
                <w:rFonts w:eastAsia="微软雅黑" w:hAnsi="微软雅黑" w:hint="eastAsia"/>
                <w:sz w:val="20"/>
              </w:rPr>
              <w:t xml:space="preserve"> </w:t>
            </w:r>
            <w:r>
              <w:rPr>
                <w:rFonts w:eastAsia="微软雅黑" w:hAnsi="微软雅黑" w:hint="eastAsia"/>
                <w:sz w:val="20"/>
              </w:rPr>
              <w:t>拉普拉塔国立大学</w:t>
            </w:r>
            <w:r>
              <w:rPr>
                <w:rFonts w:eastAsia="微软雅黑" w:hAnsi="微软雅黑" w:hint="eastAsia"/>
                <w:sz w:val="20"/>
              </w:rPr>
              <w:t>)</w:t>
            </w:r>
          </w:p>
        </w:tc>
      </w:tr>
      <w:tr w:rsidR="00FF7929" w:rsidTr="00A67008">
        <w:trPr>
          <w:trHeight w:val="1034"/>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09:25-09:50</w:t>
            </w:r>
          </w:p>
        </w:tc>
        <w:tc>
          <w:tcPr>
            <w:tcW w:w="3307" w:type="dxa"/>
            <w:vAlign w:val="center"/>
          </w:tcPr>
          <w:p w:rsidR="00FF7929" w:rsidRDefault="00F00A73">
            <w:pPr>
              <w:widowControl/>
              <w:spacing w:line="300" w:lineRule="exact"/>
              <w:jc w:val="left"/>
              <w:rPr>
                <w:rFonts w:eastAsia="微软雅黑"/>
                <w:bCs/>
                <w:szCs w:val="21"/>
              </w:rPr>
            </w:pPr>
            <w:r>
              <w:rPr>
                <w:rFonts w:eastAsia="微软雅黑" w:hint="eastAsia"/>
                <w:szCs w:val="21"/>
              </w:rPr>
              <w:t>新兴污染物的监测与修复</w:t>
            </w:r>
          </w:p>
        </w:tc>
        <w:tc>
          <w:tcPr>
            <w:tcW w:w="2135" w:type="dxa"/>
            <w:vAlign w:val="center"/>
          </w:tcPr>
          <w:p w:rsidR="00FF7929" w:rsidRPr="006D37A8" w:rsidRDefault="00F00A73">
            <w:pPr>
              <w:spacing w:line="300" w:lineRule="exact"/>
              <w:jc w:val="center"/>
              <w:rPr>
                <w:rFonts w:eastAsia="微软雅黑"/>
                <w:color w:val="000000" w:themeColor="text1"/>
                <w:szCs w:val="21"/>
              </w:rPr>
            </w:pPr>
            <w:r>
              <w:rPr>
                <w:rFonts w:eastAsia="微软雅黑" w:hint="eastAsia"/>
                <w:szCs w:val="21"/>
              </w:rPr>
              <w:t>方程</w:t>
            </w:r>
            <w:r w:rsidRPr="006D37A8">
              <w:rPr>
                <w:rFonts w:eastAsia="微软雅黑" w:hint="eastAsia"/>
                <w:color w:val="000000" w:themeColor="text1"/>
                <w:szCs w:val="21"/>
              </w:rPr>
              <w:t xml:space="preserve"> </w:t>
            </w:r>
            <w:r w:rsidR="009855B9" w:rsidRPr="006D37A8">
              <w:rPr>
                <w:rFonts w:eastAsia="微软雅黑" w:hint="eastAsia"/>
                <w:color w:val="000000" w:themeColor="text1"/>
                <w:szCs w:val="21"/>
              </w:rPr>
              <w:t>研究员</w:t>
            </w:r>
          </w:p>
          <w:p w:rsidR="00FF7929" w:rsidRDefault="00F00A73">
            <w:pPr>
              <w:spacing w:line="300" w:lineRule="exact"/>
              <w:ind w:left="326" w:hanging="326"/>
              <w:jc w:val="center"/>
              <w:rPr>
                <w:rFonts w:eastAsia="微软雅黑"/>
                <w:sz w:val="20"/>
              </w:rPr>
            </w:pPr>
            <w:r>
              <w:rPr>
                <w:rFonts w:eastAsia="微软雅黑"/>
                <w:sz w:val="20"/>
              </w:rPr>
              <w:t xml:space="preserve"> (</w:t>
            </w:r>
            <w:r>
              <w:rPr>
                <w:rFonts w:eastAsia="微软雅黑" w:hAnsi="微软雅黑" w:hint="eastAsia"/>
                <w:sz w:val="20"/>
              </w:rPr>
              <w:t>澳大利亚纽卡斯尔大学全球环境修复中心</w:t>
            </w:r>
            <w:r>
              <w:rPr>
                <w:rFonts w:eastAsia="微软雅黑"/>
                <w:sz w:val="20"/>
              </w:rPr>
              <w:t>)</w:t>
            </w:r>
          </w:p>
        </w:tc>
      </w:tr>
      <w:tr w:rsidR="00FF7929" w:rsidTr="00A67008">
        <w:trPr>
          <w:trHeight w:val="1034"/>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0</w:t>
            </w:r>
            <w:r>
              <w:rPr>
                <w:rFonts w:eastAsia="微软雅黑" w:hint="eastAsia"/>
                <w:szCs w:val="21"/>
              </w:rPr>
              <w:t>9</w:t>
            </w:r>
            <w:r>
              <w:rPr>
                <w:rFonts w:eastAsia="微软雅黑"/>
                <w:szCs w:val="21"/>
              </w:rPr>
              <w:t>:50-10:15</w:t>
            </w:r>
          </w:p>
        </w:tc>
        <w:tc>
          <w:tcPr>
            <w:tcW w:w="3307" w:type="dxa"/>
            <w:vAlign w:val="center"/>
          </w:tcPr>
          <w:p w:rsidR="00FF7929" w:rsidRDefault="00F00A73">
            <w:pPr>
              <w:widowControl/>
              <w:spacing w:line="300" w:lineRule="exact"/>
              <w:jc w:val="left"/>
              <w:rPr>
                <w:rFonts w:eastAsia="微软雅黑"/>
                <w:bCs/>
                <w:szCs w:val="21"/>
              </w:rPr>
            </w:pPr>
            <w:r>
              <w:rPr>
                <w:rFonts w:eastAsia="微软雅黑" w:hint="eastAsia"/>
                <w:bCs/>
                <w:szCs w:val="21"/>
              </w:rPr>
              <w:t>清洁堆肥的机遇、方式和挑战</w:t>
            </w:r>
          </w:p>
        </w:tc>
        <w:tc>
          <w:tcPr>
            <w:tcW w:w="2135" w:type="dxa"/>
            <w:vAlign w:val="center"/>
          </w:tcPr>
          <w:p w:rsidR="00FF7929" w:rsidRDefault="00F00A73">
            <w:pPr>
              <w:widowControl/>
              <w:spacing w:line="300" w:lineRule="exact"/>
              <w:jc w:val="center"/>
              <w:rPr>
                <w:rFonts w:eastAsia="微软雅黑"/>
                <w:bCs/>
                <w:szCs w:val="21"/>
              </w:rPr>
            </w:pPr>
            <w:r>
              <w:rPr>
                <w:rFonts w:eastAsia="微软雅黑" w:hint="eastAsia"/>
                <w:bCs/>
                <w:szCs w:val="21"/>
              </w:rPr>
              <w:t>张增强</w:t>
            </w:r>
            <w:r>
              <w:rPr>
                <w:rFonts w:eastAsia="微软雅黑" w:hint="eastAsia"/>
                <w:bCs/>
                <w:szCs w:val="21"/>
              </w:rPr>
              <w:t xml:space="preserve"> </w:t>
            </w:r>
            <w:r>
              <w:rPr>
                <w:rFonts w:eastAsia="微软雅黑" w:hint="eastAsia"/>
                <w:bCs/>
                <w:szCs w:val="21"/>
              </w:rPr>
              <w:t>教授</w:t>
            </w:r>
          </w:p>
          <w:p w:rsidR="00FF7929" w:rsidRDefault="00F00A73">
            <w:pPr>
              <w:spacing w:line="300" w:lineRule="exact"/>
              <w:ind w:left="326" w:hanging="326"/>
              <w:jc w:val="center"/>
              <w:rPr>
                <w:rFonts w:eastAsia="微软雅黑"/>
                <w:szCs w:val="21"/>
              </w:rPr>
            </w:pPr>
            <w:r>
              <w:rPr>
                <w:rFonts w:eastAsia="微软雅黑"/>
                <w:sz w:val="20"/>
              </w:rPr>
              <w:t xml:space="preserve"> (</w:t>
            </w:r>
            <w:r>
              <w:rPr>
                <w:rFonts w:eastAsia="微软雅黑"/>
                <w:sz w:val="20"/>
              </w:rPr>
              <w:t>中国</w:t>
            </w:r>
            <w:r>
              <w:rPr>
                <w:rFonts w:eastAsia="微软雅黑" w:hint="eastAsia"/>
                <w:sz w:val="20"/>
              </w:rPr>
              <w:t xml:space="preserve"> </w:t>
            </w:r>
            <w:r>
              <w:rPr>
                <w:rFonts w:eastAsia="微软雅黑" w:hint="eastAsia"/>
                <w:sz w:val="20"/>
              </w:rPr>
              <w:t>西北农林科技</w:t>
            </w:r>
            <w:r>
              <w:rPr>
                <w:rFonts w:eastAsia="微软雅黑" w:hAnsi="微软雅黑"/>
                <w:bCs/>
                <w:sz w:val="20"/>
              </w:rPr>
              <w:t>大学</w:t>
            </w:r>
            <w:r>
              <w:rPr>
                <w:rFonts w:eastAsia="微软雅黑"/>
                <w:sz w:val="20"/>
              </w:rPr>
              <w:t>)</w:t>
            </w:r>
          </w:p>
        </w:tc>
      </w:tr>
      <w:tr w:rsidR="00FF7929" w:rsidTr="00A67008">
        <w:trPr>
          <w:trHeight w:val="988"/>
          <w:jc w:val="center"/>
        </w:trPr>
        <w:tc>
          <w:tcPr>
            <w:tcW w:w="497" w:type="dxa"/>
            <w:vMerge/>
            <w:shd w:val="clear" w:color="auto" w:fill="auto"/>
            <w:vAlign w:val="center"/>
          </w:tcPr>
          <w:p w:rsidR="00FF7929" w:rsidRDefault="00FF7929">
            <w:pPr>
              <w:widowControl/>
              <w:jc w:val="center"/>
              <w:rPr>
                <w:rFonts w:eastAsia="方正书宋简体"/>
              </w:rPr>
            </w:pPr>
          </w:p>
        </w:tc>
        <w:tc>
          <w:tcPr>
            <w:tcW w:w="3224" w:type="dxa"/>
            <w:shd w:val="clear" w:color="000000" w:fill="D8D8D8"/>
            <w:vAlign w:val="center"/>
          </w:tcPr>
          <w:p w:rsidR="00FF7929" w:rsidRDefault="00F00A73">
            <w:pPr>
              <w:adjustRightInd w:val="0"/>
              <w:snapToGrid w:val="0"/>
              <w:spacing w:line="300" w:lineRule="exact"/>
              <w:jc w:val="center"/>
              <w:rPr>
                <w:rFonts w:eastAsia="微软雅黑"/>
                <w:szCs w:val="21"/>
              </w:rPr>
            </w:pPr>
            <w:r>
              <w:rPr>
                <w:rFonts w:eastAsia="微软雅黑" w:hint="eastAsia"/>
                <w:szCs w:val="21"/>
              </w:rPr>
              <w:t>10</w:t>
            </w:r>
            <w:r>
              <w:rPr>
                <w:rFonts w:eastAsia="微软雅黑"/>
                <w:szCs w:val="21"/>
              </w:rPr>
              <w:t>:</w:t>
            </w:r>
            <w:r>
              <w:rPr>
                <w:rFonts w:eastAsia="微软雅黑" w:hint="eastAsia"/>
                <w:szCs w:val="21"/>
              </w:rPr>
              <w:t>1</w:t>
            </w:r>
            <w:r>
              <w:rPr>
                <w:rFonts w:eastAsia="微软雅黑"/>
                <w:szCs w:val="21"/>
              </w:rPr>
              <w:t>5-10:</w:t>
            </w:r>
            <w:r>
              <w:rPr>
                <w:rFonts w:eastAsia="微软雅黑" w:hint="eastAsia"/>
                <w:szCs w:val="21"/>
              </w:rPr>
              <w:t>45</w:t>
            </w:r>
          </w:p>
        </w:tc>
        <w:tc>
          <w:tcPr>
            <w:tcW w:w="5442" w:type="dxa"/>
            <w:gridSpan w:val="2"/>
            <w:tcBorders>
              <w:left w:val="nil"/>
            </w:tcBorders>
            <w:shd w:val="clear" w:color="000000" w:fill="D8D8D8"/>
            <w:vAlign w:val="center"/>
          </w:tcPr>
          <w:p w:rsidR="00FF7929" w:rsidRDefault="00F00A73">
            <w:pPr>
              <w:spacing w:line="300" w:lineRule="exact"/>
              <w:jc w:val="center"/>
              <w:rPr>
                <w:rFonts w:eastAsia="微软雅黑"/>
                <w:b/>
                <w:bCs/>
                <w:szCs w:val="21"/>
              </w:rPr>
            </w:pPr>
            <w:r>
              <w:rPr>
                <w:rFonts w:eastAsia="微软雅黑" w:hAnsi="微软雅黑"/>
                <w:b/>
                <w:bCs/>
                <w:szCs w:val="21"/>
              </w:rPr>
              <w:t>茶歇</w:t>
            </w:r>
          </w:p>
        </w:tc>
      </w:tr>
      <w:tr w:rsidR="00FF7929" w:rsidTr="00A67008">
        <w:trPr>
          <w:trHeight w:val="680"/>
          <w:jc w:val="center"/>
        </w:trPr>
        <w:tc>
          <w:tcPr>
            <w:tcW w:w="497" w:type="dxa"/>
            <w:vMerge/>
            <w:vAlign w:val="center"/>
          </w:tcPr>
          <w:p w:rsidR="00FF7929" w:rsidRDefault="00FF7929">
            <w:pPr>
              <w:widowControl/>
              <w:jc w:val="center"/>
              <w:rPr>
                <w:rFonts w:eastAsia="方正书宋简体"/>
              </w:rPr>
            </w:pPr>
          </w:p>
        </w:tc>
        <w:tc>
          <w:tcPr>
            <w:tcW w:w="8666" w:type="dxa"/>
            <w:gridSpan w:val="3"/>
            <w:vAlign w:val="center"/>
          </w:tcPr>
          <w:p w:rsidR="00FF7929" w:rsidRDefault="00F00A73">
            <w:pPr>
              <w:adjustRightInd w:val="0"/>
              <w:snapToGrid w:val="0"/>
              <w:spacing w:line="340" w:lineRule="exact"/>
              <w:jc w:val="center"/>
              <w:rPr>
                <w:rFonts w:eastAsia="方正书宋简体"/>
                <w:b/>
                <w:bCs/>
                <w:sz w:val="24"/>
                <w:szCs w:val="24"/>
              </w:rPr>
            </w:pPr>
            <w:r>
              <w:rPr>
                <w:rFonts w:eastAsia="微软雅黑" w:hAnsi="微软雅黑"/>
                <w:b/>
                <w:sz w:val="24"/>
                <w:szCs w:val="24"/>
              </w:rPr>
              <w:t>主持人：</w:t>
            </w:r>
            <w:r>
              <w:rPr>
                <w:rFonts w:eastAsia="微软雅黑" w:hint="eastAsia"/>
                <w:b/>
                <w:sz w:val="24"/>
                <w:szCs w:val="24"/>
              </w:rPr>
              <w:t>张增强</w:t>
            </w:r>
            <w:r>
              <w:rPr>
                <w:rFonts w:eastAsia="微软雅黑" w:hint="eastAsia"/>
                <w:b/>
                <w:sz w:val="24"/>
                <w:szCs w:val="24"/>
              </w:rPr>
              <w:t xml:space="preserve"> </w:t>
            </w:r>
            <w:r>
              <w:rPr>
                <w:rFonts w:eastAsia="微软雅黑" w:hint="eastAsia"/>
                <w:b/>
                <w:sz w:val="24"/>
                <w:szCs w:val="24"/>
              </w:rPr>
              <w:t>教授</w:t>
            </w:r>
          </w:p>
        </w:tc>
      </w:tr>
      <w:tr w:rsidR="00FF7929" w:rsidTr="00A67008">
        <w:trPr>
          <w:trHeight w:val="932"/>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时间</w:t>
            </w:r>
          </w:p>
        </w:tc>
        <w:tc>
          <w:tcPr>
            <w:tcW w:w="3307"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报告题目</w:t>
            </w:r>
          </w:p>
        </w:tc>
        <w:tc>
          <w:tcPr>
            <w:tcW w:w="2135"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报告人</w:t>
            </w:r>
          </w:p>
        </w:tc>
      </w:tr>
      <w:tr w:rsidR="00FF7929" w:rsidTr="00A67008">
        <w:trPr>
          <w:trHeight w:val="1077"/>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10:</w:t>
            </w:r>
            <w:r>
              <w:rPr>
                <w:rFonts w:eastAsia="微软雅黑" w:hint="eastAsia"/>
                <w:szCs w:val="21"/>
              </w:rPr>
              <w:t>45</w:t>
            </w:r>
            <w:r>
              <w:rPr>
                <w:rFonts w:eastAsia="微软雅黑"/>
                <w:szCs w:val="21"/>
              </w:rPr>
              <w:t>–1</w:t>
            </w:r>
            <w:r>
              <w:rPr>
                <w:rFonts w:eastAsia="微软雅黑" w:hint="eastAsia"/>
                <w:szCs w:val="21"/>
              </w:rPr>
              <w:t>1</w:t>
            </w:r>
            <w:r>
              <w:rPr>
                <w:rFonts w:eastAsia="微软雅黑"/>
                <w:szCs w:val="21"/>
              </w:rPr>
              <w:t>:10</w:t>
            </w:r>
          </w:p>
        </w:tc>
        <w:tc>
          <w:tcPr>
            <w:tcW w:w="3307" w:type="dxa"/>
            <w:vAlign w:val="center"/>
          </w:tcPr>
          <w:p w:rsidR="00FF7929" w:rsidRDefault="00F00A73">
            <w:pPr>
              <w:spacing w:line="300" w:lineRule="exact"/>
              <w:jc w:val="left"/>
              <w:rPr>
                <w:rFonts w:eastAsia="微软雅黑"/>
                <w:szCs w:val="21"/>
              </w:rPr>
            </w:pPr>
            <w:r>
              <w:rPr>
                <w:rFonts w:eastAsia="微软雅黑" w:hint="eastAsia"/>
                <w:bCs/>
                <w:szCs w:val="21"/>
              </w:rPr>
              <w:t>生物防控剂强化生产的固态发酵技术</w:t>
            </w:r>
          </w:p>
        </w:tc>
        <w:tc>
          <w:tcPr>
            <w:tcW w:w="2135" w:type="dxa"/>
            <w:vAlign w:val="center"/>
          </w:tcPr>
          <w:p w:rsidR="00FF7929" w:rsidRDefault="00F00A73">
            <w:pPr>
              <w:spacing w:line="300" w:lineRule="exact"/>
              <w:ind w:left="326" w:hanging="326"/>
              <w:jc w:val="center"/>
              <w:rPr>
                <w:rFonts w:eastAsia="微软雅黑"/>
                <w:szCs w:val="21"/>
              </w:rPr>
            </w:pPr>
            <w:r>
              <w:rPr>
                <w:rFonts w:eastAsia="微软雅黑" w:hint="eastAsia"/>
                <w:szCs w:val="21"/>
              </w:rPr>
              <w:t>克里斯托瓦尔</w:t>
            </w:r>
            <w:r>
              <w:rPr>
                <w:rFonts w:ascii="Courier New" w:hAnsi="Courier New" w:cs="Courier New"/>
                <w:kern w:val="0"/>
                <w:szCs w:val="24"/>
              </w:rPr>
              <w:t>∙</w:t>
            </w:r>
            <w:r>
              <w:rPr>
                <w:rFonts w:eastAsia="微软雅黑" w:hint="eastAsia"/>
                <w:szCs w:val="21"/>
              </w:rPr>
              <w:t>阿基拉</w:t>
            </w:r>
            <w:r>
              <w:rPr>
                <w:rFonts w:eastAsia="微软雅黑" w:hint="eastAsia"/>
                <w:szCs w:val="21"/>
              </w:rPr>
              <w:t xml:space="preserve"> </w:t>
            </w:r>
            <w:r>
              <w:rPr>
                <w:rFonts w:eastAsia="微软雅黑" w:hint="eastAsia"/>
                <w:szCs w:val="21"/>
              </w:rPr>
              <w:t>教授</w:t>
            </w:r>
          </w:p>
          <w:p w:rsidR="00FF7929" w:rsidRDefault="00F00A73">
            <w:pPr>
              <w:spacing w:line="300" w:lineRule="exact"/>
              <w:jc w:val="center"/>
              <w:rPr>
                <w:rFonts w:eastAsia="微软雅黑"/>
                <w:szCs w:val="21"/>
              </w:rPr>
            </w:pPr>
            <w:r>
              <w:rPr>
                <w:rFonts w:eastAsia="微软雅黑" w:hAnsi="微软雅黑" w:hint="eastAsia"/>
                <w:sz w:val="20"/>
              </w:rPr>
              <w:t>(</w:t>
            </w:r>
            <w:r>
              <w:rPr>
                <w:rFonts w:eastAsia="微软雅黑" w:hAnsi="微软雅黑" w:hint="eastAsia"/>
                <w:sz w:val="20"/>
              </w:rPr>
              <w:t>墨西哥</w:t>
            </w:r>
            <w:r>
              <w:rPr>
                <w:rFonts w:eastAsia="微软雅黑" w:hAnsi="微软雅黑" w:hint="eastAsia"/>
                <w:sz w:val="20"/>
              </w:rPr>
              <w:t xml:space="preserve"> </w:t>
            </w:r>
            <w:r>
              <w:rPr>
                <w:rFonts w:eastAsia="微软雅黑" w:hAnsi="微软雅黑" w:hint="eastAsia"/>
                <w:sz w:val="20"/>
              </w:rPr>
              <w:t>科阿韦拉自治大学</w:t>
            </w:r>
            <w:r>
              <w:rPr>
                <w:rFonts w:eastAsia="微软雅黑" w:hAnsi="微软雅黑" w:hint="eastAsia"/>
                <w:sz w:val="20"/>
              </w:rPr>
              <w:t>)</w:t>
            </w:r>
          </w:p>
        </w:tc>
      </w:tr>
      <w:tr w:rsidR="00FF7929" w:rsidTr="00A67008">
        <w:trPr>
          <w:trHeight w:val="979"/>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1</w:t>
            </w:r>
            <w:r>
              <w:rPr>
                <w:rFonts w:eastAsia="微软雅黑" w:hint="eastAsia"/>
                <w:szCs w:val="21"/>
              </w:rPr>
              <w:t>1</w:t>
            </w:r>
            <w:r>
              <w:rPr>
                <w:rFonts w:eastAsia="微软雅黑"/>
                <w:szCs w:val="21"/>
              </w:rPr>
              <w:t>:10–1</w:t>
            </w:r>
            <w:r>
              <w:rPr>
                <w:rFonts w:eastAsia="微软雅黑" w:hint="eastAsia"/>
                <w:szCs w:val="21"/>
              </w:rPr>
              <w:t>1</w:t>
            </w:r>
            <w:r>
              <w:rPr>
                <w:rFonts w:eastAsia="微软雅黑"/>
                <w:szCs w:val="21"/>
              </w:rPr>
              <w:t>:3</w:t>
            </w:r>
            <w:r>
              <w:rPr>
                <w:rFonts w:eastAsia="微软雅黑" w:hint="eastAsia"/>
                <w:szCs w:val="21"/>
              </w:rPr>
              <w:t>5</w:t>
            </w:r>
          </w:p>
        </w:tc>
        <w:tc>
          <w:tcPr>
            <w:tcW w:w="3307" w:type="dxa"/>
            <w:vAlign w:val="center"/>
          </w:tcPr>
          <w:p w:rsidR="00FF7929" w:rsidRDefault="00F00A73">
            <w:pPr>
              <w:widowControl/>
              <w:spacing w:line="300" w:lineRule="exact"/>
              <w:jc w:val="left"/>
              <w:rPr>
                <w:rFonts w:eastAsia="微软雅黑"/>
                <w:szCs w:val="21"/>
              </w:rPr>
            </w:pPr>
            <w:r>
              <w:rPr>
                <w:rFonts w:eastAsia="微软雅黑" w:hint="eastAsia"/>
                <w:szCs w:val="21"/>
              </w:rPr>
              <w:t>造纸业污水处理的生物修复策略</w:t>
            </w:r>
          </w:p>
        </w:tc>
        <w:tc>
          <w:tcPr>
            <w:tcW w:w="2135" w:type="dxa"/>
            <w:vAlign w:val="center"/>
          </w:tcPr>
          <w:p w:rsidR="00FF7929" w:rsidRPr="009855B9" w:rsidRDefault="00F00A73">
            <w:pPr>
              <w:widowControl/>
              <w:spacing w:line="300" w:lineRule="exact"/>
              <w:jc w:val="center"/>
              <w:rPr>
                <w:rFonts w:eastAsia="微软雅黑" w:hAnsi="微软雅黑"/>
                <w:color w:val="FF0000"/>
                <w:sz w:val="20"/>
              </w:rPr>
            </w:pPr>
            <w:r>
              <w:rPr>
                <w:rFonts w:eastAsia="微软雅黑" w:hAnsi="微软雅黑" w:hint="eastAsia"/>
                <w:sz w:val="20"/>
              </w:rPr>
              <w:t>阿什</w:t>
            </w:r>
            <w:r>
              <w:rPr>
                <w:rFonts w:ascii="Courier New" w:hAnsi="Courier New" w:cs="Courier New"/>
                <w:kern w:val="0"/>
                <w:szCs w:val="24"/>
              </w:rPr>
              <w:t>∙</w:t>
            </w:r>
            <w:r>
              <w:rPr>
                <w:rFonts w:eastAsia="微软雅黑" w:hAnsi="微软雅黑" w:hint="eastAsia"/>
                <w:sz w:val="20"/>
              </w:rPr>
              <w:t>拉杰</w:t>
            </w:r>
            <w:r>
              <w:rPr>
                <w:rFonts w:eastAsia="微软雅黑" w:hAnsi="微软雅黑" w:hint="eastAsia"/>
                <w:sz w:val="20"/>
              </w:rPr>
              <w:t xml:space="preserve"> </w:t>
            </w:r>
            <w:r w:rsidR="009855B9" w:rsidRPr="006D37A8">
              <w:rPr>
                <w:rFonts w:eastAsia="微软雅黑" w:hAnsi="微软雅黑" w:hint="eastAsia"/>
                <w:color w:val="000000" w:themeColor="text1"/>
                <w:sz w:val="20"/>
              </w:rPr>
              <w:t>研究员</w:t>
            </w:r>
          </w:p>
          <w:p w:rsidR="00FF7929" w:rsidRDefault="00F00A73">
            <w:pPr>
              <w:widowControl/>
              <w:spacing w:line="300" w:lineRule="exact"/>
              <w:jc w:val="center"/>
              <w:rPr>
                <w:rFonts w:eastAsia="微软雅黑"/>
                <w:sz w:val="20"/>
              </w:rPr>
            </w:pPr>
            <w:r>
              <w:rPr>
                <w:rFonts w:eastAsia="微软雅黑" w:hAnsi="微软雅黑" w:hint="eastAsia"/>
                <w:sz w:val="20"/>
              </w:rPr>
              <w:t>(</w:t>
            </w:r>
            <w:r>
              <w:rPr>
                <w:rFonts w:eastAsia="微软雅黑" w:hAnsi="微软雅黑" w:hint="eastAsia"/>
                <w:sz w:val="20"/>
              </w:rPr>
              <w:t>印度科学与工业研究理事会、国家环境毒理学研究所</w:t>
            </w:r>
            <w:r>
              <w:rPr>
                <w:rFonts w:eastAsia="微软雅黑" w:hAnsi="微软雅黑" w:hint="eastAsia"/>
                <w:sz w:val="20"/>
              </w:rPr>
              <w:t>)</w:t>
            </w:r>
          </w:p>
        </w:tc>
      </w:tr>
      <w:tr w:rsidR="00FF7929" w:rsidTr="00A67008">
        <w:trPr>
          <w:trHeight w:val="794"/>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1</w:t>
            </w:r>
            <w:r>
              <w:rPr>
                <w:rFonts w:eastAsia="微软雅黑" w:hint="eastAsia"/>
                <w:szCs w:val="21"/>
              </w:rPr>
              <w:t>1</w:t>
            </w:r>
            <w:r>
              <w:rPr>
                <w:rFonts w:eastAsia="微软雅黑"/>
                <w:szCs w:val="21"/>
              </w:rPr>
              <w:t>:3</w:t>
            </w:r>
            <w:r>
              <w:rPr>
                <w:rFonts w:eastAsia="微软雅黑" w:hint="eastAsia"/>
                <w:szCs w:val="21"/>
              </w:rPr>
              <w:t>5</w:t>
            </w:r>
            <w:r>
              <w:rPr>
                <w:rFonts w:eastAsia="微软雅黑"/>
                <w:szCs w:val="21"/>
              </w:rPr>
              <w:t>-12:00</w:t>
            </w:r>
          </w:p>
        </w:tc>
        <w:tc>
          <w:tcPr>
            <w:tcW w:w="3307" w:type="dxa"/>
            <w:vAlign w:val="center"/>
          </w:tcPr>
          <w:p w:rsidR="00FF7929" w:rsidRDefault="00F00A73">
            <w:pPr>
              <w:spacing w:line="300" w:lineRule="exact"/>
              <w:jc w:val="left"/>
              <w:rPr>
                <w:rFonts w:eastAsia="微软雅黑"/>
                <w:sz w:val="20"/>
              </w:rPr>
            </w:pPr>
            <w:r>
              <w:rPr>
                <w:rFonts w:eastAsia="微软雅黑" w:hint="eastAsia"/>
                <w:sz w:val="20"/>
              </w:rPr>
              <w:t>印度生物质管理的技术挑战</w:t>
            </w:r>
          </w:p>
        </w:tc>
        <w:tc>
          <w:tcPr>
            <w:tcW w:w="2135" w:type="dxa"/>
            <w:vAlign w:val="center"/>
          </w:tcPr>
          <w:p w:rsidR="00FF7929" w:rsidRPr="006D37A8" w:rsidRDefault="00F00A73">
            <w:pPr>
              <w:spacing w:line="300" w:lineRule="exact"/>
              <w:jc w:val="center"/>
              <w:rPr>
                <w:rFonts w:eastAsia="微软雅黑"/>
                <w:color w:val="000000" w:themeColor="text1"/>
                <w:szCs w:val="21"/>
              </w:rPr>
            </w:pPr>
            <w:r>
              <w:rPr>
                <w:rFonts w:eastAsia="微软雅黑" w:hint="eastAsia"/>
                <w:szCs w:val="21"/>
              </w:rPr>
              <w:t>苏尼尔</w:t>
            </w:r>
            <w:r>
              <w:rPr>
                <w:rFonts w:ascii="Courier New" w:hAnsi="Courier New" w:cs="Courier New"/>
                <w:kern w:val="0"/>
                <w:szCs w:val="24"/>
              </w:rPr>
              <w:t>∙</w:t>
            </w:r>
            <w:r>
              <w:rPr>
                <w:rFonts w:eastAsia="微软雅黑" w:hint="eastAsia"/>
                <w:szCs w:val="21"/>
              </w:rPr>
              <w:t>库马尔</w:t>
            </w:r>
            <w:r>
              <w:rPr>
                <w:rFonts w:eastAsia="微软雅黑" w:hint="eastAsia"/>
                <w:szCs w:val="21"/>
              </w:rPr>
              <w:t xml:space="preserve"> </w:t>
            </w:r>
            <w:r w:rsidR="009855B9" w:rsidRPr="006D37A8">
              <w:rPr>
                <w:rFonts w:eastAsia="微软雅黑" w:hint="eastAsia"/>
                <w:color w:val="000000" w:themeColor="text1"/>
                <w:szCs w:val="21"/>
              </w:rPr>
              <w:t>研究员</w:t>
            </w:r>
          </w:p>
          <w:p w:rsidR="00FF7929" w:rsidRDefault="00F00A73">
            <w:pPr>
              <w:spacing w:line="300" w:lineRule="exact"/>
              <w:jc w:val="center"/>
              <w:rPr>
                <w:rFonts w:eastAsia="微软雅黑"/>
                <w:sz w:val="20"/>
              </w:rPr>
            </w:pPr>
            <w:r>
              <w:rPr>
                <w:rFonts w:eastAsia="微软雅黑"/>
                <w:sz w:val="20"/>
              </w:rPr>
              <w:t>(</w:t>
            </w:r>
            <w:r>
              <w:rPr>
                <w:rFonts w:eastAsia="微软雅黑" w:hAnsi="微软雅黑" w:hint="eastAsia"/>
                <w:sz w:val="20"/>
              </w:rPr>
              <w:t>印度科学和工业研究理事会、国家环境工程研究所</w:t>
            </w:r>
            <w:r>
              <w:rPr>
                <w:rFonts w:eastAsia="微软雅黑"/>
                <w:sz w:val="20"/>
              </w:rPr>
              <w:t>)</w:t>
            </w:r>
          </w:p>
        </w:tc>
      </w:tr>
      <w:tr w:rsidR="00FF7929" w:rsidTr="00A67008">
        <w:trPr>
          <w:trHeight w:val="652"/>
          <w:jc w:val="center"/>
        </w:trPr>
        <w:tc>
          <w:tcPr>
            <w:tcW w:w="497" w:type="dxa"/>
            <w:vMerge w:val="restart"/>
            <w:shd w:val="clear" w:color="auto" w:fill="auto"/>
            <w:vAlign w:val="center"/>
          </w:tcPr>
          <w:p w:rsidR="00FF7929" w:rsidRDefault="00F00A73">
            <w:pPr>
              <w:widowControl/>
              <w:adjustRightInd w:val="0"/>
              <w:snapToGrid w:val="0"/>
              <w:jc w:val="center"/>
              <w:rPr>
                <w:rFonts w:eastAsia="方正书宋简体"/>
              </w:rPr>
            </w:pPr>
            <w:r>
              <w:rPr>
                <w:rFonts w:eastAsia="方正书宋简体"/>
              </w:rPr>
              <w:t>11</w:t>
            </w:r>
            <w:r>
              <w:rPr>
                <w:rFonts w:eastAsia="方正书宋简体"/>
              </w:rPr>
              <w:t>月</w:t>
            </w:r>
            <w:r>
              <w:rPr>
                <w:rFonts w:eastAsia="方正书宋简体"/>
              </w:rPr>
              <w:t>6</w:t>
            </w:r>
            <w:r>
              <w:rPr>
                <w:rFonts w:eastAsia="方正书宋简体"/>
              </w:rPr>
              <w:t>日</w:t>
            </w:r>
            <w:r>
              <w:rPr>
                <w:rFonts w:eastAsia="方正书宋简体"/>
              </w:rPr>
              <w:br/>
              <w:t>(</w:t>
            </w:r>
            <w:r>
              <w:rPr>
                <w:rFonts w:eastAsia="方正书宋简体"/>
              </w:rPr>
              <w:t>星期</w:t>
            </w:r>
            <w:r>
              <w:rPr>
                <w:rFonts w:eastAsia="方正书宋简体" w:hint="eastAsia"/>
              </w:rPr>
              <w:t>二</w:t>
            </w:r>
            <w:r>
              <w:rPr>
                <w:rFonts w:eastAsia="方正书宋简体"/>
              </w:rPr>
              <w:t>)</w:t>
            </w:r>
          </w:p>
        </w:tc>
        <w:tc>
          <w:tcPr>
            <w:tcW w:w="8666" w:type="dxa"/>
            <w:gridSpan w:val="3"/>
            <w:tcBorders>
              <w:bottom w:val="single" w:sz="4" w:space="0" w:color="auto"/>
            </w:tcBorders>
            <w:shd w:val="clear" w:color="000000" w:fill="BEBEBE"/>
            <w:vAlign w:val="center"/>
          </w:tcPr>
          <w:p w:rsidR="00FF7929" w:rsidRDefault="00F00A73">
            <w:pPr>
              <w:widowControl/>
              <w:jc w:val="center"/>
              <w:rPr>
                <w:rFonts w:eastAsia="方正书宋简体"/>
                <w:b/>
                <w:bCs/>
                <w:sz w:val="32"/>
                <w:szCs w:val="32"/>
              </w:rPr>
            </w:pPr>
            <w:r>
              <w:rPr>
                <w:rFonts w:eastAsia="微软雅黑" w:hAnsi="微软雅黑"/>
                <w:b/>
                <w:sz w:val="32"/>
                <w:szCs w:val="32"/>
              </w:rPr>
              <w:t>分</w:t>
            </w:r>
            <w:r>
              <w:rPr>
                <w:rFonts w:eastAsia="微软雅黑" w:hAnsi="微软雅黑" w:hint="eastAsia"/>
                <w:b/>
                <w:sz w:val="32"/>
                <w:szCs w:val="32"/>
              </w:rPr>
              <w:t xml:space="preserve">  </w:t>
            </w:r>
            <w:r>
              <w:rPr>
                <w:rFonts w:eastAsia="微软雅黑" w:hAnsi="微软雅黑"/>
                <w:b/>
                <w:sz w:val="32"/>
                <w:szCs w:val="32"/>
              </w:rPr>
              <w:t>会</w:t>
            </w:r>
            <w:r>
              <w:rPr>
                <w:rFonts w:eastAsia="微软雅黑" w:hAnsi="微软雅黑" w:hint="eastAsia"/>
                <w:b/>
                <w:sz w:val="32"/>
                <w:szCs w:val="32"/>
              </w:rPr>
              <w:t xml:space="preserve">  </w:t>
            </w:r>
            <w:r>
              <w:rPr>
                <w:rFonts w:eastAsia="微软雅黑" w:hAnsi="微软雅黑"/>
                <w:b/>
                <w:sz w:val="32"/>
                <w:szCs w:val="32"/>
              </w:rPr>
              <w:t>报</w:t>
            </w:r>
            <w:r>
              <w:rPr>
                <w:rFonts w:eastAsia="微软雅黑" w:hAnsi="微软雅黑" w:hint="eastAsia"/>
                <w:b/>
                <w:sz w:val="32"/>
                <w:szCs w:val="32"/>
              </w:rPr>
              <w:t xml:space="preserve">  </w:t>
            </w:r>
            <w:r>
              <w:rPr>
                <w:rFonts w:eastAsia="微软雅黑" w:hAnsi="微软雅黑"/>
                <w:b/>
                <w:sz w:val="32"/>
                <w:szCs w:val="32"/>
              </w:rPr>
              <w:t>告</w:t>
            </w:r>
          </w:p>
        </w:tc>
      </w:tr>
      <w:tr w:rsidR="00FF7929" w:rsidTr="00A67008">
        <w:trPr>
          <w:trHeight w:val="1168"/>
          <w:jc w:val="center"/>
        </w:trPr>
        <w:tc>
          <w:tcPr>
            <w:tcW w:w="497" w:type="dxa"/>
            <w:vMerge/>
            <w:shd w:val="clear" w:color="auto" w:fill="auto"/>
            <w:vAlign w:val="center"/>
          </w:tcPr>
          <w:p w:rsidR="00FF7929" w:rsidRDefault="00FF7929">
            <w:pPr>
              <w:widowControl/>
              <w:jc w:val="center"/>
              <w:rPr>
                <w:rFonts w:eastAsia="方正书宋简体"/>
              </w:rPr>
            </w:pPr>
          </w:p>
        </w:tc>
        <w:tc>
          <w:tcPr>
            <w:tcW w:w="8666" w:type="dxa"/>
            <w:gridSpan w:val="3"/>
            <w:shd w:val="clear" w:color="000000" w:fill="D8D8D8"/>
            <w:vAlign w:val="center"/>
          </w:tcPr>
          <w:p w:rsidR="00FF7929" w:rsidRDefault="00F00A73">
            <w:pPr>
              <w:widowControl/>
              <w:spacing w:line="460" w:lineRule="exact"/>
              <w:jc w:val="center"/>
              <w:rPr>
                <w:rFonts w:eastAsia="微软雅黑"/>
                <w:sz w:val="28"/>
                <w:szCs w:val="28"/>
              </w:rPr>
            </w:pPr>
            <w:r>
              <w:rPr>
                <w:rFonts w:eastAsia="微软雅黑" w:hAnsi="微软雅黑"/>
                <w:sz w:val="28"/>
                <w:szCs w:val="28"/>
              </w:rPr>
              <w:t>第</w:t>
            </w:r>
            <w:r>
              <w:rPr>
                <w:rFonts w:eastAsia="微软雅黑" w:hAnsi="微软雅黑" w:hint="eastAsia"/>
                <w:sz w:val="28"/>
                <w:szCs w:val="28"/>
              </w:rPr>
              <w:t>三</w:t>
            </w:r>
            <w:r>
              <w:rPr>
                <w:rFonts w:eastAsia="微软雅黑" w:hAnsi="微软雅黑"/>
                <w:sz w:val="28"/>
                <w:szCs w:val="28"/>
              </w:rPr>
              <w:t>议题：</w:t>
            </w:r>
            <w:r>
              <w:rPr>
                <w:rFonts w:eastAsia="微软雅黑"/>
                <w:sz w:val="28"/>
                <w:szCs w:val="28"/>
              </w:rPr>
              <w:t xml:space="preserve"> </w:t>
            </w:r>
            <w:r>
              <w:rPr>
                <w:rFonts w:eastAsia="微软雅黑" w:hint="eastAsia"/>
                <w:sz w:val="28"/>
                <w:szCs w:val="28"/>
              </w:rPr>
              <w:t>农业资源高效利用与绿色发展</w:t>
            </w:r>
          </w:p>
          <w:p w:rsidR="00FF7929" w:rsidRDefault="00F00A73" w:rsidP="004D58B2">
            <w:pPr>
              <w:widowControl/>
              <w:spacing w:beforeLines="50" w:afterLines="30"/>
              <w:jc w:val="center"/>
              <w:rPr>
                <w:rFonts w:eastAsia="方正书宋简体"/>
                <w:b/>
                <w:sz w:val="24"/>
                <w:szCs w:val="24"/>
              </w:rPr>
            </w:pPr>
            <w:r>
              <w:rPr>
                <w:rFonts w:eastAsia="楷体_GB2312"/>
                <w:b/>
                <w:sz w:val="24"/>
                <w:szCs w:val="24"/>
              </w:rPr>
              <w:t>(</w:t>
            </w:r>
            <w:r>
              <w:rPr>
                <w:rFonts w:eastAsia="楷体_GB2312"/>
                <w:b/>
                <w:sz w:val="24"/>
                <w:szCs w:val="24"/>
              </w:rPr>
              <w:t>西北农林科技大学</w:t>
            </w:r>
            <w:r>
              <w:rPr>
                <w:rFonts w:eastAsia="楷体_GB2312" w:hint="eastAsia"/>
                <w:b/>
                <w:sz w:val="24"/>
                <w:szCs w:val="24"/>
              </w:rPr>
              <w:t>资源环境学院报告厅</w:t>
            </w:r>
            <w:r>
              <w:rPr>
                <w:rFonts w:eastAsia="楷体_GB2312"/>
                <w:b/>
                <w:sz w:val="24"/>
                <w:szCs w:val="24"/>
              </w:rPr>
              <w:t>)</w:t>
            </w:r>
          </w:p>
        </w:tc>
      </w:tr>
      <w:tr w:rsidR="00FF7929" w:rsidTr="00A67008">
        <w:trPr>
          <w:trHeight w:val="534"/>
          <w:jc w:val="center"/>
        </w:trPr>
        <w:tc>
          <w:tcPr>
            <w:tcW w:w="497" w:type="dxa"/>
            <w:vMerge/>
            <w:vAlign w:val="center"/>
          </w:tcPr>
          <w:p w:rsidR="00FF7929" w:rsidRDefault="00FF7929">
            <w:pPr>
              <w:widowControl/>
              <w:jc w:val="center"/>
              <w:rPr>
                <w:rFonts w:eastAsia="方正书宋简体"/>
              </w:rPr>
            </w:pPr>
          </w:p>
        </w:tc>
        <w:tc>
          <w:tcPr>
            <w:tcW w:w="8666" w:type="dxa"/>
            <w:gridSpan w:val="3"/>
            <w:vAlign w:val="center"/>
          </w:tcPr>
          <w:p w:rsidR="00FF7929" w:rsidRDefault="00F00A73">
            <w:pPr>
              <w:adjustRightInd w:val="0"/>
              <w:snapToGrid w:val="0"/>
              <w:spacing w:line="340" w:lineRule="exact"/>
              <w:jc w:val="center"/>
              <w:rPr>
                <w:rFonts w:eastAsia="方正书宋简体"/>
              </w:rPr>
            </w:pPr>
            <w:r>
              <w:rPr>
                <w:rFonts w:eastAsia="微软雅黑" w:hAnsi="微软雅黑"/>
                <w:b/>
                <w:sz w:val="24"/>
                <w:szCs w:val="24"/>
              </w:rPr>
              <w:t>主持人：</w:t>
            </w:r>
            <w:r>
              <w:rPr>
                <w:rFonts w:eastAsia="微软雅黑" w:hint="eastAsia"/>
                <w:b/>
                <w:sz w:val="24"/>
                <w:szCs w:val="24"/>
              </w:rPr>
              <w:t xml:space="preserve"> </w:t>
            </w:r>
            <w:r>
              <w:rPr>
                <w:rFonts w:eastAsia="微软雅黑" w:hAnsi="微软雅黑" w:hint="eastAsia"/>
                <w:b/>
                <w:sz w:val="24"/>
                <w:szCs w:val="24"/>
              </w:rPr>
              <w:t>周建斌</w:t>
            </w:r>
            <w:r>
              <w:rPr>
                <w:rFonts w:eastAsia="微软雅黑" w:hAnsi="微软雅黑" w:hint="eastAsia"/>
                <w:b/>
                <w:sz w:val="24"/>
                <w:szCs w:val="24"/>
              </w:rPr>
              <w:t xml:space="preserve"> </w:t>
            </w:r>
            <w:r>
              <w:rPr>
                <w:rFonts w:eastAsia="微软雅黑" w:hAnsi="微软雅黑" w:hint="eastAsia"/>
                <w:b/>
                <w:sz w:val="24"/>
                <w:szCs w:val="24"/>
              </w:rPr>
              <w:t>教授</w:t>
            </w:r>
          </w:p>
        </w:tc>
      </w:tr>
      <w:tr w:rsidR="00FF7929" w:rsidTr="00A67008">
        <w:trPr>
          <w:trHeight w:val="558"/>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时间</w:t>
            </w:r>
          </w:p>
        </w:tc>
        <w:tc>
          <w:tcPr>
            <w:tcW w:w="3307"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报告题目</w:t>
            </w:r>
          </w:p>
        </w:tc>
        <w:tc>
          <w:tcPr>
            <w:tcW w:w="2135"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报告人</w:t>
            </w:r>
          </w:p>
        </w:tc>
      </w:tr>
      <w:tr w:rsidR="00FF7929" w:rsidTr="00A67008">
        <w:trPr>
          <w:trHeight w:val="1275"/>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14:00-14:25</w:t>
            </w:r>
          </w:p>
        </w:tc>
        <w:tc>
          <w:tcPr>
            <w:tcW w:w="3307" w:type="dxa"/>
            <w:vAlign w:val="center"/>
          </w:tcPr>
          <w:p w:rsidR="00FF7929" w:rsidRDefault="00F00A73">
            <w:pPr>
              <w:widowControl/>
              <w:spacing w:line="300" w:lineRule="exact"/>
              <w:jc w:val="left"/>
              <w:rPr>
                <w:rFonts w:eastAsia="等线"/>
              </w:rPr>
            </w:pPr>
            <w:r>
              <w:rPr>
                <w:rFonts w:eastAsia="微软雅黑" w:hint="eastAsia"/>
                <w:szCs w:val="21"/>
              </w:rPr>
              <w:t>基于土壤碳固持和缓解气候变化对作物产量负面影响的半干旱环境下作物秸秆还田模拟研究</w:t>
            </w:r>
          </w:p>
        </w:tc>
        <w:tc>
          <w:tcPr>
            <w:tcW w:w="2135" w:type="dxa"/>
            <w:vAlign w:val="center"/>
          </w:tcPr>
          <w:p w:rsidR="00FF7929" w:rsidRDefault="00F00A73">
            <w:pPr>
              <w:widowControl/>
              <w:spacing w:line="300" w:lineRule="exact"/>
              <w:jc w:val="center"/>
              <w:rPr>
                <w:rFonts w:eastAsia="微软雅黑" w:hAnsi="微软雅黑"/>
                <w:sz w:val="20"/>
              </w:rPr>
            </w:pPr>
            <w:r>
              <w:rPr>
                <w:rFonts w:eastAsia="微软雅黑" w:hAnsi="微软雅黑" w:hint="eastAsia"/>
                <w:sz w:val="20"/>
              </w:rPr>
              <w:t>刘德立</w:t>
            </w:r>
            <w:r>
              <w:rPr>
                <w:rFonts w:eastAsia="微软雅黑" w:hAnsi="微软雅黑" w:hint="eastAsia"/>
                <w:sz w:val="20"/>
              </w:rPr>
              <w:t xml:space="preserve"> </w:t>
            </w:r>
            <w:r>
              <w:rPr>
                <w:rFonts w:eastAsia="微软雅黑" w:hAnsi="微软雅黑" w:hint="eastAsia"/>
                <w:sz w:val="20"/>
              </w:rPr>
              <w:t>研究员</w:t>
            </w:r>
          </w:p>
          <w:p w:rsidR="00FF7929" w:rsidRDefault="00F00A73">
            <w:pPr>
              <w:widowControl/>
              <w:spacing w:line="300" w:lineRule="exact"/>
              <w:jc w:val="center"/>
              <w:rPr>
                <w:rFonts w:eastAsia="微软雅黑" w:hAnsi="微软雅黑"/>
                <w:sz w:val="20"/>
              </w:rPr>
            </w:pPr>
            <w:r>
              <w:rPr>
                <w:rFonts w:eastAsia="微软雅黑" w:hAnsi="微软雅黑" w:hint="eastAsia"/>
                <w:sz w:val="20"/>
              </w:rPr>
              <w:t>(</w:t>
            </w:r>
            <w:r>
              <w:rPr>
                <w:rFonts w:eastAsia="微软雅黑" w:hAnsi="微软雅黑" w:hint="eastAsia"/>
                <w:sz w:val="20"/>
              </w:rPr>
              <w:t>澳大利亚</w:t>
            </w:r>
            <w:r>
              <w:rPr>
                <w:rFonts w:eastAsia="微软雅黑" w:hAnsi="微软雅黑" w:hint="eastAsia"/>
                <w:sz w:val="20"/>
              </w:rPr>
              <w:t xml:space="preserve"> </w:t>
            </w:r>
            <w:r>
              <w:rPr>
                <w:rFonts w:eastAsia="微软雅黑" w:hAnsi="微软雅黑" w:hint="eastAsia"/>
                <w:sz w:val="20"/>
              </w:rPr>
              <w:t>沃加沃加农业研究所</w:t>
            </w:r>
            <w:r>
              <w:rPr>
                <w:rFonts w:eastAsia="微软雅黑" w:hAnsi="微软雅黑" w:hint="eastAsia"/>
                <w:sz w:val="20"/>
              </w:rPr>
              <w:t>)</w:t>
            </w:r>
          </w:p>
        </w:tc>
      </w:tr>
      <w:tr w:rsidR="00FF7929" w:rsidTr="00A67008">
        <w:trPr>
          <w:trHeight w:val="822"/>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14:25-14:50</w:t>
            </w:r>
          </w:p>
        </w:tc>
        <w:tc>
          <w:tcPr>
            <w:tcW w:w="3307" w:type="dxa"/>
            <w:vAlign w:val="center"/>
          </w:tcPr>
          <w:p w:rsidR="00FF7929" w:rsidRDefault="00F00A73">
            <w:pPr>
              <w:widowControl/>
              <w:spacing w:line="300" w:lineRule="exact"/>
              <w:jc w:val="left"/>
              <w:rPr>
                <w:rFonts w:eastAsia="微软雅黑"/>
                <w:szCs w:val="21"/>
              </w:rPr>
            </w:pPr>
            <w:r>
              <w:rPr>
                <w:rFonts w:eastAsia="微软雅黑" w:hint="eastAsia"/>
                <w:szCs w:val="21"/>
              </w:rPr>
              <w:t>碳酸盐在中国北方农田土壤中的固碳作用：碳封存的一种视角</w:t>
            </w:r>
          </w:p>
        </w:tc>
        <w:tc>
          <w:tcPr>
            <w:tcW w:w="2135" w:type="dxa"/>
            <w:vAlign w:val="center"/>
          </w:tcPr>
          <w:p w:rsidR="00FF7929" w:rsidRDefault="00F00A73">
            <w:pPr>
              <w:widowControl/>
              <w:spacing w:line="300" w:lineRule="exact"/>
              <w:jc w:val="center"/>
              <w:rPr>
                <w:rFonts w:eastAsia="微软雅黑" w:hAnsi="微软雅黑"/>
                <w:sz w:val="20"/>
              </w:rPr>
            </w:pPr>
            <w:r>
              <w:rPr>
                <w:rFonts w:eastAsia="微软雅黑" w:hAnsi="微软雅黑" w:hint="eastAsia"/>
                <w:sz w:val="20"/>
              </w:rPr>
              <w:t>王秀君</w:t>
            </w:r>
            <w:r>
              <w:rPr>
                <w:rFonts w:eastAsia="微软雅黑" w:hAnsi="微软雅黑" w:hint="eastAsia"/>
                <w:sz w:val="20"/>
              </w:rPr>
              <w:t xml:space="preserve"> </w:t>
            </w:r>
            <w:r>
              <w:rPr>
                <w:rFonts w:eastAsia="微软雅黑" w:hAnsi="微软雅黑" w:hint="eastAsia"/>
                <w:sz w:val="20"/>
              </w:rPr>
              <w:t>教授</w:t>
            </w:r>
          </w:p>
          <w:p w:rsidR="00FF7929" w:rsidRDefault="00F00A73">
            <w:pPr>
              <w:widowControl/>
              <w:spacing w:line="300" w:lineRule="exact"/>
              <w:jc w:val="center"/>
              <w:rPr>
                <w:rFonts w:eastAsia="微软雅黑" w:hAnsi="微软雅黑"/>
                <w:sz w:val="20"/>
              </w:rPr>
            </w:pPr>
            <w:r>
              <w:rPr>
                <w:rFonts w:eastAsia="微软雅黑" w:hAnsi="微软雅黑"/>
                <w:sz w:val="20"/>
              </w:rPr>
              <w:t xml:space="preserve"> (</w:t>
            </w:r>
            <w:r>
              <w:rPr>
                <w:rFonts w:eastAsia="微软雅黑" w:hAnsi="微软雅黑"/>
                <w:sz w:val="20"/>
              </w:rPr>
              <w:t>中国</w:t>
            </w:r>
            <w:r>
              <w:rPr>
                <w:rFonts w:eastAsia="微软雅黑" w:hAnsi="微软雅黑" w:hint="eastAsia"/>
                <w:sz w:val="20"/>
              </w:rPr>
              <w:t xml:space="preserve"> </w:t>
            </w:r>
            <w:r>
              <w:rPr>
                <w:rFonts w:eastAsia="微软雅黑" w:hAnsi="微软雅黑" w:hint="eastAsia"/>
                <w:sz w:val="20"/>
              </w:rPr>
              <w:t>北京师范大学</w:t>
            </w:r>
            <w:r>
              <w:rPr>
                <w:rFonts w:eastAsia="微软雅黑" w:hAnsi="微软雅黑"/>
                <w:sz w:val="20"/>
              </w:rPr>
              <w:t>)</w:t>
            </w:r>
          </w:p>
        </w:tc>
      </w:tr>
      <w:tr w:rsidR="00FF7929" w:rsidTr="00A67008">
        <w:trPr>
          <w:trHeight w:val="822"/>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adjustRightInd w:val="0"/>
              <w:snapToGrid w:val="0"/>
              <w:spacing w:line="300" w:lineRule="exact"/>
              <w:jc w:val="center"/>
              <w:rPr>
                <w:rFonts w:eastAsia="微软雅黑"/>
                <w:szCs w:val="21"/>
              </w:rPr>
            </w:pPr>
            <w:r>
              <w:rPr>
                <w:rFonts w:eastAsia="微软雅黑"/>
                <w:szCs w:val="21"/>
              </w:rPr>
              <w:t>14:50-15:1</w:t>
            </w:r>
            <w:r>
              <w:rPr>
                <w:rFonts w:eastAsia="微软雅黑" w:hint="eastAsia"/>
                <w:szCs w:val="21"/>
              </w:rPr>
              <w:t>5</w:t>
            </w:r>
          </w:p>
        </w:tc>
        <w:tc>
          <w:tcPr>
            <w:tcW w:w="3307" w:type="dxa"/>
            <w:vAlign w:val="center"/>
          </w:tcPr>
          <w:p w:rsidR="00FF7929" w:rsidRDefault="00F00A73">
            <w:pPr>
              <w:widowControl/>
              <w:spacing w:line="300" w:lineRule="exact"/>
              <w:jc w:val="left"/>
              <w:rPr>
                <w:rFonts w:eastAsia="微软雅黑"/>
                <w:szCs w:val="21"/>
              </w:rPr>
            </w:pPr>
            <w:r>
              <w:rPr>
                <w:rFonts w:eastAsia="微软雅黑" w:hint="eastAsia"/>
                <w:szCs w:val="21"/>
              </w:rPr>
              <w:t>秸秆还田配合外源物料添加降低石灰性土壤</w:t>
            </w:r>
            <w:r>
              <w:rPr>
                <w:rFonts w:eastAsia="微软雅黑"/>
                <w:szCs w:val="21"/>
              </w:rPr>
              <w:t>CO</w:t>
            </w:r>
            <w:r>
              <w:rPr>
                <w:rFonts w:eastAsia="微软雅黑"/>
                <w:szCs w:val="21"/>
                <w:vertAlign w:val="subscript"/>
              </w:rPr>
              <w:t>2</w:t>
            </w:r>
            <w:r>
              <w:rPr>
                <w:rFonts w:eastAsia="微软雅黑" w:hint="eastAsia"/>
                <w:szCs w:val="21"/>
              </w:rPr>
              <w:t>排放量和增强碳固持的机制</w:t>
            </w:r>
          </w:p>
        </w:tc>
        <w:tc>
          <w:tcPr>
            <w:tcW w:w="2135" w:type="dxa"/>
            <w:vAlign w:val="center"/>
          </w:tcPr>
          <w:p w:rsidR="00FF7929" w:rsidRDefault="00F00A73">
            <w:pPr>
              <w:widowControl/>
              <w:spacing w:line="300" w:lineRule="exact"/>
              <w:jc w:val="center"/>
              <w:rPr>
                <w:rFonts w:eastAsia="微软雅黑"/>
                <w:sz w:val="20"/>
              </w:rPr>
            </w:pPr>
            <w:r>
              <w:rPr>
                <w:rFonts w:eastAsia="微软雅黑" w:hint="eastAsia"/>
                <w:sz w:val="20"/>
              </w:rPr>
              <w:t>田霄鸿</w:t>
            </w:r>
            <w:r>
              <w:rPr>
                <w:rFonts w:eastAsia="微软雅黑" w:hint="eastAsia"/>
                <w:sz w:val="20"/>
              </w:rPr>
              <w:t xml:space="preserve"> </w:t>
            </w:r>
            <w:r>
              <w:rPr>
                <w:rFonts w:eastAsia="微软雅黑" w:hint="eastAsia"/>
                <w:sz w:val="20"/>
              </w:rPr>
              <w:t>教授</w:t>
            </w:r>
          </w:p>
          <w:p w:rsidR="00FF7929" w:rsidRDefault="00F00A73">
            <w:pPr>
              <w:widowControl/>
              <w:spacing w:line="300" w:lineRule="exact"/>
              <w:jc w:val="center"/>
              <w:rPr>
                <w:rFonts w:eastAsia="微软雅黑" w:hAnsi="微软雅黑"/>
                <w:sz w:val="20"/>
              </w:rPr>
            </w:pPr>
            <w:r>
              <w:rPr>
                <w:rFonts w:eastAsia="微软雅黑" w:hint="eastAsia"/>
                <w:sz w:val="20"/>
              </w:rPr>
              <w:t>(</w:t>
            </w:r>
            <w:r>
              <w:rPr>
                <w:rFonts w:eastAsia="微软雅黑" w:hint="eastAsia"/>
                <w:sz w:val="20"/>
              </w:rPr>
              <w:t>中国</w:t>
            </w:r>
            <w:r>
              <w:rPr>
                <w:rFonts w:eastAsia="微软雅黑" w:hint="eastAsia"/>
                <w:sz w:val="20"/>
              </w:rPr>
              <w:t xml:space="preserve"> </w:t>
            </w:r>
            <w:r>
              <w:rPr>
                <w:rFonts w:eastAsia="微软雅黑" w:hint="eastAsia"/>
                <w:sz w:val="20"/>
              </w:rPr>
              <w:t>西北农林科技大学</w:t>
            </w:r>
            <w:r>
              <w:rPr>
                <w:rFonts w:eastAsia="微软雅黑" w:hint="eastAsia"/>
                <w:sz w:val="20"/>
              </w:rPr>
              <w:t>)</w:t>
            </w:r>
          </w:p>
        </w:tc>
      </w:tr>
      <w:tr w:rsidR="00FF7929" w:rsidTr="00A67008">
        <w:trPr>
          <w:trHeight w:val="547"/>
          <w:jc w:val="center"/>
        </w:trPr>
        <w:tc>
          <w:tcPr>
            <w:tcW w:w="497" w:type="dxa"/>
            <w:vMerge/>
            <w:shd w:val="clear" w:color="auto" w:fill="auto"/>
            <w:vAlign w:val="center"/>
          </w:tcPr>
          <w:p w:rsidR="00FF7929" w:rsidRDefault="00FF7929">
            <w:pPr>
              <w:widowControl/>
              <w:jc w:val="center"/>
              <w:rPr>
                <w:rFonts w:eastAsia="方正书宋简体"/>
              </w:rPr>
            </w:pPr>
          </w:p>
        </w:tc>
        <w:tc>
          <w:tcPr>
            <w:tcW w:w="3224" w:type="dxa"/>
            <w:shd w:val="clear" w:color="000000" w:fill="D8D8D8"/>
            <w:vAlign w:val="center"/>
          </w:tcPr>
          <w:p w:rsidR="00FF7929" w:rsidRDefault="00F00A73">
            <w:pPr>
              <w:widowControl/>
              <w:spacing w:line="300" w:lineRule="exact"/>
              <w:jc w:val="center"/>
              <w:rPr>
                <w:rFonts w:eastAsia="微软雅黑"/>
                <w:szCs w:val="21"/>
              </w:rPr>
            </w:pPr>
            <w:r>
              <w:rPr>
                <w:rFonts w:eastAsia="微软雅黑"/>
                <w:szCs w:val="21"/>
              </w:rPr>
              <w:t>15:</w:t>
            </w:r>
            <w:r>
              <w:rPr>
                <w:rFonts w:eastAsia="微软雅黑" w:hint="eastAsia"/>
                <w:szCs w:val="21"/>
              </w:rPr>
              <w:t>15</w:t>
            </w:r>
            <w:r>
              <w:rPr>
                <w:rFonts w:eastAsia="微软雅黑"/>
                <w:szCs w:val="21"/>
              </w:rPr>
              <w:t>–1</w:t>
            </w:r>
            <w:r>
              <w:rPr>
                <w:rFonts w:eastAsia="微软雅黑" w:hint="eastAsia"/>
                <w:szCs w:val="21"/>
              </w:rPr>
              <w:t>5</w:t>
            </w:r>
            <w:r>
              <w:rPr>
                <w:rFonts w:eastAsia="微软雅黑"/>
                <w:szCs w:val="21"/>
              </w:rPr>
              <w:t>:</w:t>
            </w:r>
            <w:r>
              <w:rPr>
                <w:rFonts w:eastAsia="微软雅黑" w:hint="eastAsia"/>
                <w:szCs w:val="21"/>
              </w:rPr>
              <w:t>45</w:t>
            </w:r>
          </w:p>
        </w:tc>
        <w:tc>
          <w:tcPr>
            <w:tcW w:w="5442" w:type="dxa"/>
            <w:gridSpan w:val="2"/>
            <w:tcBorders>
              <w:left w:val="nil"/>
            </w:tcBorders>
            <w:shd w:val="clear" w:color="000000" w:fill="D8D8D8"/>
            <w:vAlign w:val="center"/>
          </w:tcPr>
          <w:p w:rsidR="00FF7929" w:rsidRDefault="00F00A73">
            <w:pPr>
              <w:spacing w:line="300" w:lineRule="exact"/>
              <w:jc w:val="center"/>
              <w:rPr>
                <w:rFonts w:eastAsia="微软雅黑"/>
                <w:b/>
                <w:bCs/>
                <w:szCs w:val="21"/>
              </w:rPr>
            </w:pPr>
            <w:r>
              <w:rPr>
                <w:rFonts w:eastAsia="微软雅黑" w:hAnsi="微软雅黑"/>
                <w:b/>
                <w:bCs/>
                <w:szCs w:val="21"/>
              </w:rPr>
              <w:t>茶歇</w:t>
            </w:r>
          </w:p>
        </w:tc>
      </w:tr>
      <w:tr w:rsidR="00FF7929" w:rsidTr="00A67008">
        <w:trPr>
          <w:trHeight w:val="566"/>
          <w:jc w:val="center"/>
        </w:trPr>
        <w:tc>
          <w:tcPr>
            <w:tcW w:w="497" w:type="dxa"/>
            <w:vMerge/>
            <w:vAlign w:val="center"/>
          </w:tcPr>
          <w:p w:rsidR="00FF7929" w:rsidRDefault="00FF7929">
            <w:pPr>
              <w:widowControl/>
              <w:jc w:val="center"/>
              <w:rPr>
                <w:rFonts w:eastAsia="方正书宋简体"/>
              </w:rPr>
            </w:pPr>
          </w:p>
        </w:tc>
        <w:tc>
          <w:tcPr>
            <w:tcW w:w="8666" w:type="dxa"/>
            <w:gridSpan w:val="3"/>
            <w:vAlign w:val="center"/>
          </w:tcPr>
          <w:p w:rsidR="00FF7929" w:rsidRDefault="00F00A73">
            <w:pPr>
              <w:adjustRightInd w:val="0"/>
              <w:snapToGrid w:val="0"/>
              <w:spacing w:line="340" w:lineRule="exact"/>
              <w:jc w:val="center"/>
              <w:rPr>
                <w:rFonts w:eastAsia="方正书宋简体"/>
              </w:rPr>
            </w:pPr>
            <w:r>
              <w:rPr>
                <w:rFonts w:eastAsia="微软雅黑" w:hAnsi="微软雅黑"/>
                <w:b/>
                <w:sz w:val="24"/>
                <w:szCs w:val="24"/>
              </w:rPr>
              <w:t>主持人：</w:t>
            </w:r>
            <w:r>
              <w:rPr>
                <w:rFonts w:eastAsia="微软雅黑" w:hint="eastAsia"/>
                <w:b/>
                <w:sz w:val="24"/>
                <w:szCs w:val="24"/>
              </w:rPr>
              <w:t>田霄鸿</w:t>
            </w:r>
            <w:r>
              <w:rPr>
                <w:rFonts w:eastAsia="微软雅黑" w:hint="eastAsia"/>
                <w:b/>
                <w:sz w:val="24"/>
                <w:szCs w:val="24"/>
              </w:rPr>
              <w:t xml:space="preserve"> </w:t>
            </w:r>
            <w:r>
              <w:rPr>
                <w:rFonts w:eastAsia="微软雅黑" w:hint="eastAsia"/>
                <w:b/>
                <w:sz w:val="24"/>
                <w:szCs w:val="24"/>
              </w:rPr>
              <w:t>教授</w:t>
            </w:r>
          </w:p>
        </w:tc>
      </w:tr>
      <w:tr w:rsidR="00FF7929" w:rsidTr="00A67008">
        <w:trPr>
          <w:trHeight w:val="416"/>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时间</w:t>
            </w:r>
          </w:p>
        </w:tc>
        <w:tc>
          <w:tcPr>
            <w:tcW w:w="3307"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报告题目</w:t>
            </w:r>
          </w:p>
        </w:tc>
        <w:tc>
          <w:tcPr>
            <w:tcW w:w="2135" w:type="dxa"/>
            <w:vAlign w:val="center"/>
          </w:tcPr>
          <w:p w:rsidR="00FF7929" w:rsidRDefault="00F00A73">
            <w:pPr>
              <w:widowControl/>
              <w:adjustRightInd w:val="0"/>
              <w:snapToGrid w:val="0"/>
              <w:spacing w:line="300" w:lineRule="exact"/>
              <w:jc w:val="center"/>
              <w:rPr>
                <w:rFonts w:eastAsia="微软雅黑"/>
                <w:bCs/>
                <w:szCs w:val="21"/>
              </w:rPr>
            </w:pPr>
            <w:r>
              <w:rPr>
                <w:rFonts w:eastAsia="微软雅黑" w:hAnsi="微软雅黑"/>
                <w:bCs/>
                <w:szCs w:val="21"/>
              </w:rPr>
              <w:t>报告人</w:t>
            </w:r>
          </w:p>
        </w:tc>
      </w:tr>
      <w:tr w:rsidR="00FF7929" w:rsidTr="00A67008">
        <w:trPr>
          <w:trHeight w:val="680"/>
          <w:jc w:val="center"/>
        </w:trPr>
        <w:tc>
          <w:tcPr>
            <w:tcW w:w="497" w:type="dxa"/>
            <w:vMerge/>
            <w:vAlign w:val="center"/>
          </w:tcPr>
          <w:p w:rsidR="00FF7929" w:rsidRDefault="00FF7929">
            <w:pPr>
              <w:widowControl/>
              <w:jc w:val="center"/>
              <w:rPr>
                <w:rFonts w:eastAsia="方正书宋简体"/>
              </w:rPr>
            </w:pPr>
          </w:p>
        </w:tc>
        <w:tc>
          <w:tcPr>
            <w:tcW w:w="3224" w:type="dxa"/>
            <w:vAlign w:val="center"/>
          </w:tcPr>
          <w:p w:rsidR="00FF7929" w:rsidRDefault="00F00A73">
            <w:pPr>
              <w:widowControl/>
              <w:spacing w:line="300" w:lineRule="exact"/>
              <w:jc w:val="center"/>
              <w:rPr>
                <w:rFonts w:eastAsia="微软雅黑"/>
                <w:szCs w:val="21"/>
              </w:rPr>
            </w:pPr>
            <w:r>
              <w:rPr>
                <w:rFonts w:eastAsia="微软雅黑"/>
                <w:szCs w:val="21"/>
              </w:rPr>
              <w:t>15:4</w:t>
            </w:r>
            <w:r>
              <w:rPr>
                <w:rFonts w:eastAsia="微软雅黑" w:hint="eastAsia"/>
                <w:szCs w:val="21"/>
              </w:rPr>
              <w:t>5</w:t>
            </w:r>
            <w:r>
              <w:rPr>
                <w:rFonts w:eastAsia="微软雅黑"/>
                <w:szCs w:val="21"/>
              </w:rPr>
              <w:t>-16:10</w:t>
            </w:r>
          </w:p>
        </w:tc>
        <w:tc>
          <w:tcPr>
            <w:tcW w:w="3307" w:type="dxa"/>
            <w:vAlign w:val="center"/>
          </w:tcPr>
          <w:p w:rsidR="00FF7929" w:rsidRDefault="00F00A73">
            <w:pPr>
              <w:spacing w:line="300" w:lineRule="exact"/>
              <w:jc w:val="left"/>
              <w:rPr>
                <w:rFonts w:eastAsia="微软雅黑"/>
                <w:szCs w:val="21"/>
              </w:rPr>
            </w:pPr>
            <w:r>
              <w:rPr>
                <w:rFonts w:eastAsia="微软雅黑" w:hint="eastAsia"/>
                <w:szCs w:val="21"/>
              </w:rPr>
              <w:t>美国东部种植业对气候变化的响应和适应</w:t>
            </w:r>
          </w:p>
        </w:tc>
        <w:tc>
          <w:tcPr>
            <w:tcW w:w="2135" w:type="dxa"/>
            <w:vAlign w:val="center"/>
          </w:tcPr>
          <w:p w:rsidR="00FF7929" w:rsidRDefault="00F00A73">
            <w:pPr>
              <w:widowControl/>
              <w:spacing w:line="300" w:lineRule="exact"/>
              <w:jc w:val="center"/>
              <w:rPr>
                <w:rFonts w:eastAsia="微软雅黑"/>
                <w:sz w:val="20"/>
              </w:rPr>
            </w:pPr>
            <w:r>
              <w:rPr>
                <w:rFonts w:eastAsia="微软雅黑" w:hint="eastAsia"/>
                <w:sz w:val="20"/>
              </w:rPr>
              <w:t>罗伯特</w:t>
            </w:r>
            <w:r>
              <w:rPr>
                <w:rFonts w:ascii="Courier New" w:hAnsi="Courier New" w:cs="Courier New"/>
                <w:kern w:val="0"/>
                <w:szCs w:val="24"/>
              </w:rPr>
              <w:t>∙</w:t>
            </w:r>
            <w:r>
              <w:rPr>
                <w:rFonts w:eastAsia="微软雅黑" w:hint="eastAsia"/>
                <w:sz w:val="20"/>
              </w:rPr>
              <w:t>希尔</w:t>
            </w:r>
            <w:r>
              <w:rPr>
                <w:rFonts w:eastAsia="微软雅黑" w:hint="eastAsia"/>
                <w:sz w:val="20"/>
              </w:rPr>
              <w:t xml:space="preserve"> </w:t>
            </w:r>
            <w:r>
              <w:rPr>
                <w:rFonts w:eastAsia="微软雅黑" w:hint="eastAsia"/>
                <w:sz w:val="20"/>
              </w:rPr>
              <w:t>教授</w:t>
            </w:r>
          </w:p>
          <w:p w:rsidR="00FF7929" w:rsidRDefault="00F00A73">
            <w:pPr>
              <w:widowControl/>
              <w:spacing w:line="300" w:lineRule="exact"/>
              <w:jc w:val="center"/>
              <w:rPr>
                <w:rFonts w:eastAsia="微软雅黑"/>
                <w:sz w:val="20"/>
              </w:rPr>
            </w:pPr>
            <w:r>
              <w:rPr>
                <w:rFonts w:eastAsia="微软雅黑" w:hint="eastAsia"/>
                <w:sz w:val="20"/>
              </w:rPr>
              <w:t>(</w:t>
            </w:r>
            <w:r>
              <w:rPr>
                <w:rFonts w:eastAsia="微软雅黑" w:hint="eastAsia"/>
                <w:sz w:val="20"/>
              </w:rPr>
              <w:t>美国</w:t>
            </w:r>
            <w:r>
              <w:rPr>
                <w:rFonts w:eastAsia="微软雅黑" w:hint="eastAsia"/>
                <w:sz w:val="20"/>
              </w:rPr>
              <w:t xml:space="preserve"> </w:t>
            </w:r>
            <w:r>
              <w:rPr>
                <w:rFonts w:eastAsia="微软雅黑" w:hint="eastAsia"/>
                <w:sz w:val="20"/>
              </w:rPr>
              <w:t>马里兰大学</w:t>
            </w:r>
            <w:r>
              <w:rPr>
                <w:rFonts w:eastAsia="微软雅黑"/>
                <w:sz w:val="20"/>
              </w:rPr>
              <w:t>)</w:t>
            </w:r>
          </w:p>
        </w:tc>
      </w:tr>
      <w:tr w:rsidR="00FF7929" w:rsidTr="00A67008">
        <w:trPr>
          <w:trHeight w:val="680"/>
          <w:jc w:val="center"/>
        </w:trPr>
        <w:tc>
          <w:tcPr>
            <w:tcW w:w="497" w:type="dxa"/>
            <w:vMerge/>
            <w:vAlign w:val="center"/>
          </w:tcPr>
          <w:p w:rsidR="00FF7929" w:rsidRDefault="00FF7929">
            <w:pPr>
              <w:widowControl/>
              <w:jc w:val="center"/>
              <w:rPr>
                <w:rFonts w:eastAsia="方正书宋简体"/>
              </w:rPr>
            </w:pPr>
          </w:p>
        </w:tc>
        <w:tc>
          <w:tcPr>
            <w:tcW w:w="3224" w:type="dxa"/>
            <w:tcBorders>
              <w:bottom w:val="single" w:sz="4" w:space="0" w:color="auto"/>
            </w:tcBorders>
            <w:vAlign w:val="center"/>
          </w:tcPr>
          <w:p w:rsidR="00FF7929" w:rsidRDefault="00F00A73">
            <w:pPr>
              <w:widowControl/>
              <w:spacing w:line="300" w:lineRule="exact"/>
              <w:jc w:val="center"/>
              <w:rPr>
                <w:rFonts w:eastAsia="微软雅黑"/>
                <w:szCs w:val="21"/>
              </w:rPr>
            </w:pPr>
            <w:r>
              <w:rPr>
                <w:rFonts w:eastAsia="微软雅黑"/>
                <w:szCs w:val="21"/>
              </w:rPr>
              <w:t>16:10-1</w:t>
            </w:r>
            <w:r>
              <w:rPr>
                <w:rFonts w:eastAsia="微软雅黑" w:hint="eastAsia"/>
                <w:szCs w:val="21"/>
              </w:rPr>
              <w:t>6</w:t>
            </w:r>
            <w:r>
              <w:rPr>
                <w:rFonts w:eastAsia="微软雅黑"/>
                <w:szCs w:val="21"/>
              </w:rPr>
              <w:t>:3</w:t>
            </w:r>
            <w:r>
              <w:rPr>
                <w:rFonts w:eastAsia="微软雅黑" w:hint="eastAsia"/>
                <w:szCs w:val="21"/>
              </w:rPr>
              <w:t>5</w:t>
            </w:r>
          </w:p>
        </w:tc>
        <w:tc>
          <w:tcPr>
            <w:tcW w:w="3307" w:type="dxa"/>
            <w:tcBorders>
              <w:bottom w:val="single" w:sz="4" w:space="0" w:color="auto"/>
            </w:tcBorders>
            <w:vAlign w:val="center"/>
          </w:tcPr>
          <w:p w:rsidR="00FF7929" w:rsidRDefault="00F00A73">
            <w:pPr>
              <w:widowControl/>
              <w:spacing w:line="300" w:lineRule="exact"/>
              <w:jc w:val="left"/>
              <w:rPr>
                <w:rFonts w:eastAsia="微软雅黑"/>
                <w:szCs w:val="21"/>
              </w:rPr>
            </w:pPr>
            <w:r>
              <w:rPr>
                <w:rFonts w:eastAsia="微软雅黑" w:hint="eastAsia"/>
                <w:szCs w:val="21"/>
              </w:rPr>
              <w:t>长期施肥对土壤硝化和反硝化以及微生物群落和丰度的影响</w:t>
            </w:r>
          </w:p>
        </w:tc>
        <w:tc>
          <w:tcPr>
            <w:tcW w:w="2135" w:type="dxa"/>
            <w:tcBorders>
              <w:bottom w:val="single" w:sz="4" w:space="0" w:color="auto"/>
            </w:tcBorders>
            <w:vAlign w:val="center"/>
          </w:tcPr>
          <w:p w:rsidR="00FF7929" w:rsidRDefault="00F00A73">
            <w:pPr>
              <w:widowControl/>
              <w:spacing w:line="300" w:lineRule="exact"/>
              <w:jc w:val="center"/>
              <w:rPr>
                <w:rFonts w:eastAsia="微软雅黑"/>
                <w:sz w:val="20"/>
              </w:rPr>
            </w:pPr>
            <w:r>
              <w:rPr>
                <w:rFonts w:eastAsia="微软雅黑" w:hint="eastAsia"/>
                <w:sz w:val="20"/>
              </w:rPr>
              <w:t>梁永超</w:t>
            </w:r>
            <w:r>
              <w:rPr>
                <w:rFonts w:eastAsia="微软雅黑" w:hint="eastAsia"/>
                <w:sz w:val="20"/>
              </w:rPr>
              <w:t xml:space="preserve"> </w:t>
            </w:r>
            <w:r>
              <w:rPr>
                <w:rFonts w:eastAsia="微软雅黑" w:hint="eastAsia"/>
                <w:sz w:val="20"/>
              </w:rPr>
              <w:t>教授</w:t>
            </w:r>
          </w:p>
          <w:p w:rsidR="00FF7929" w:rsidRDefault="00F00A73">
            <w:pPr>
              <w:widowControl/>
              <w:spacing w:line="300" w:lineRule="exact"/>
              <w:jc w:val="center"/>
              <w:rPr>
                <w:rFonts w:eastAsia="微软雅黑"/>
                <w:sz w:val="20"/>
              </w:rPr>
            </w:pPr>
            <w:r>
              <w:rPr>
                <w:rFonts w:eastAsia="微软雅黑" w:hint="eastAsia"/>
                <w:sz w:val="20"/>
              </w:rPr>
              <w:t>(</w:t>
            </w:r>
            <w:r>
              <w:rPr>
                <w:rFonts w:eastAsia="微软雅黑" w:hint="eastAsia"/>
                <w:sz w:val="20"/>
              </w:rPr>
              <w:t>中国</w:t>
            </w:r>
            <w:r>
              <w:rPr>
                <w:rFonts w:eastAsia="微软雅黑" w:hint="eastAsia"/>
                <w:sz w:val="20"/>
              </w:rPr>
              <w:t xml:space="preserve"> </w:t>
            </w:r>
            <w:r>
              <w:rPr>
                <w:rFonts w:eastAsia="微软雅黑" w:hint="eastAsia"/>
                <w:sz w:val="20"/>
              </w:rPr>
              <w:t>浙江大学</w:t>
            </w:r>
            <w:r>
              <w:rPr>
                <w:rFonts w:eastAsia="微软雅黑" w:hint="eastAsia"/>
                <w:sz w:val="20"/>
              </w:rPr>
              <w:t>)</w:t>
            </w:r>
          </w:p>
        </w:tc>
      </w:tr>
      <w:tr w:rsidR="00FF7929" w:rsidTr="00A67008">
        <w:trPr>
          <w:trHeight w:val="680"/>
          <w:jc w:val="center"/>
        </w:trPr>
        <w:tc>
          <w:tcPr>
            <w:tcW w:w="497" w:type="dxa"/>
            <w:vMerge/>
            <w:vAlign w:val="center"/>
          </w:tcPr>
          <w:p w:rsidR="00FF7929" w:rsidRDefault="00FF7929">
            <w:pPr>
              <w:widowControl/>
              <w:jc w:val="center"/>
              <w:rPr>
                <w:rFonts w:eastAsia="方正书宋简体"/>
              </w:rPr>
            </w:pPr>
          </w:p>
        </w:tc>
        <w:tc>
          <w:tcPr>
            <w:tcW w:w="3224" w:type="dxa"/>
            <w:tcBorders>
              <w:bottom w:val="single" w:sz="4" w:space="0" w:color="auto"/>
            </w:tcBorders>
            <w:vAlign w:val="center"/>
          </w:tcPr>
          <w:p w:rsidR="00FF7929" w:rsidRDefault="00F00A73">
            <w:pPr>
              <w:widowControl/>
              <w:spacing w:line="300" w:lineRule="exact"/>
              <w:jc w:val="center"/>
              <w:rPr>
                <w:rFonts w:eastAsia="微软雅黑"/>
                <w:szCs w:val="21"/>
              </w:rPr>
            </w:pPr>
            <w:r>
              <w:rPr>
                <w:rFonts w:eastAsia="微软雅黑"/>
                <w:szCs w:val="21"/>
              </w:rPr>
              <w:t>1</w:t>
            </w:r>
            <w:r>
              <w:rPr>
                <w:rFonts w:eastAsia="微软雅黑" w:hint="eastAsia"/>
                <w:szCs w:val="21"/>
              </w:rPr>
              <w:t>6</w:t>
            </w:r>
            <w:r>
              <w:rPr>
                <w:rFonts w:eastAsia="微软雅黑"/>
                <w:szCs w:val="21"/>
              </w:rPr>
              <w:t>:3</w:t>
            </w:r>
            <w:r>
              <w:rPr>
                <w:rFonts w:eastAsia="微软雅黑" w:hint="eastAsia"/>
                <w:szCs w:val="21"/>
              </w:rPr>
              <w:t>5</w:t>
            </w:r>
            <w:r>
              <w:rPr>
                <w:rFonts w:eastAsia="微软雅黑"/>
                <w:szCs w:val="21"/>
              </w:rPr>
              <w:t>-17:</w:t>
            </w:r>
            <w:r>
              <w:rPr>
                <w:rFonts w:eastAsia="微软雅黑" w:hint="eastAsia"/>
                <w:szCs w:val="21"/>
              </w:rPr>
              <w:t>0</w:t>
            </w:r>
            <w:r>
              <w:rPr>
                <w:rFonts w:eastAsia="微软雅黑"/>
                <w:szCs w:val="21"/>
              </w:rPr>
              <w:t>0</w:t>
            </w:r>
          </w:p>
        </w:tc>
        <w:tc>
          <w:tcPr>
            <w:tcW w:w="3307" w:type="dxa"/>
            <w:tcBorders>
              <w:bottom w:val="single" w:sz="4" w:space="0" w:color="auto"/>
            </w:tcBorders>
            <w:vAlign w:val="center"/>
          </w:tcPr>
          <w:p w:rsidR="00FF7929" w:rsidRDefault="00F00A73">
            <w:pPr>
              <w:widowControl/>
              <w:spacing w:line="300" w:lineRule="exact"/>
              <w:jc w:val="left"/>
              <w:rPr>
                <w:rFonts w:eastAsia="微软雅黑"/>
                <w:szCs w:val="21"/>
              </w:rPr>
            </w:pPr>
            <w:r>
              <w:rPr>
                <w:rFonts w:eastAsia="微软雅黑" w:hint="eastAsia"/>
                <w:szCs w:val="21"/>
              </w:rPr>
              <w:t>间套作地下部种间相互作用提高生产力和氮肥利用效率的机制</w:t>
            </w:r>
          </w:p>
        </w:tc>
        <w:tc>
          <w:tcPr>
            <w:tcW w:w="2135" w:type="dxa"/>
            <w:tcBorders>
              <w:bottom w:val="single" w:sz="4" w:space="0" w:color="auto"/>
            </w:tcBorders>
            <w:vAlign w:val="center"/>
          </w:tcPr>
          <w:p w:rsidR="00FF7929" w:rsidRDefault="00F00A73">
            <w:pPr>
              <w:widowControl/>
              <w:spacing w:line="300" w:lineRule="exact"/>
              <w:jc w:val="center"/>
              <w:rPr>
                <w:rFonts w:eastAsia="微软雅黑" w:hAnsi="微软雅黑"/>
                <w:szCs w:val="21"/>
              </w:rPr>
            </w:pPr>
            <w:r>
              <w:rPr>
                <w:rFonts w:eastAsia="微软雅黑" w:hAnsi="微软雅黑" w:hint="eastAsia"/>
                <w:szCs w:val="21"/>
              </w:rPr>
              <w:t>李隆</w:t>
            </w:r>
            <w:r>
              <w:rPr>
                <w:rFonts w:eastAsia="微软雅黑" w:hAnsi="微软雅黑" w:hint="eastAsia"/>
                <w:szCs w:val="21"/>
              </w:rPr>
              <w:t xml:space="preserve"> </w:t>
            </w:r>
            <w:r>
              <w:rPr>
                <w:rFonts w:eastAsia="微软雅黑" w:hAnsi="微软雅黑" w:hint="eastAsia"/>
                <w:szCs w:val="21"/>
              </w:rPr>
              <w:t>教授</w:t>
            </w:r>
          </w:p>
          <w:p w:rsidR="00FF7929" w:rsidRDefault="00F00A73">
            <w:pPr>
              <w:widowControl/>
              <w:spacing w:line="300" w:lineRule="exact"/>
              <w:jc w:val="center"/>
              <w:rPr>
                <w:rFonts w:eastAsia="微软雅黑" w:hAnsi="微软雅黑"/>
                <w:szCs w:val="21"/>
              </w:rPr>
            </w:pPr>
            <w:r>
              <w:rPr>
                <w:rFonts w:eastAsia="微软雅黑" w:hAnsi="微软雅黑" w:hint="eastAsia"/>
                <w:szCs w:val="21"/>
              </w:rPr>
              <w:t>(</w:t>
            </w:r>
            <w:r>
              <w:rPr>
                <w:rFonts w:eastAsia="微软雅黑" w:hint="eastAsia"/>
                <w:sz w:val="20"/>
              </w:rPr>
              <w:t>中国</w:t>
            </w:r>
            <w:r>
              <w:rPr>
                <w:rFonts w:eastAsia="微软雅黑" w:hint="eastAsia"/>
                <w:sz w:val="20"/>
              </w:rPr>
              <w:t xml:space="preserve"> </w:t>
            </w:r>
            <w:r>
              <w:rPr>
                <w:rFonts w:eastAsia="微软雅黑" w:hAnsi="微软雅黑" w:hint="eastAsia"/>
                <w:szCs w:val="21"/>
              </w:rPr>
              <w:t>中国农业大学</w:t>
            </w:r>
            <w:r>
              <w:rPr>
                <w:rFonts w:eastAsia="微软雅黑" w:hAnsi="微软雅黑" w:hint="eastAsia"/>
                <w:szCs w:val="21"/>
              </w:rPr>
              <w:t>)</w:t>
            </w:r>
          </w:p>
        </w:tc>
      </w:tr>
      <w:tr w:rsidR="00FF7929" w:rsidTr="00A67008">
        <w:trPr>
          <w:trHeight w:val="680"/>
          <w:jc w:val="center"/>
        </w:trPr>
        <w:tc>
          <w:tcPr>
            <w:tcW w:w="497" w:type="dxa"/>
            <w:vMerge/>
            <w:vAlign w:val="center"/>
          </w:tcPr>
          <w:p w:rsidR="00FF7929" w:rsidRDefault="00FF7929">
            <w:pPr>
              <w:widowControl/>
              <w:jc w:val="center"/>
              <w:rPr>
                <w:rFonts w:eastAsia="方正书宋简体"/>
              </w:rPr>
            </w:pPr>
          </w:p>
        </w:tc>
        <w:tc>
          <w:tcPr>
            <w:tcW w:w="3224" w:type="dxa"/>
            <w:tcBorders>
              <w:bottom w:val="single" w:sz="4" w:space="0" w:color="auto"/>
            </w:tcBorders>
            <w:vAlign w:val="center"/>
          </w:tcPr>
          <w:p w:rsidR="00FF7929" w:rsidRDefault="00F00A73">
            <w:pPr>
              <w:widowControl/>
              <w:spacing w:line="300" w:lineRule="exact"/>
              <w:jc w:val="center"/>
              <w:rPr>
                <w:rFonts w:eastAsia="微软雅黑"/>
                <w:szCs w:val="21"/>
              </w:rPr>
            </w:pPr>
            <w:r>
              <w:rPr>
                <w:rFonts w:eastAsia="微软雅黑"/>
                <w:szCs w:val="21"/>
              </w:rPr>
              <w:t>17:00-17:25</w:t>
            </w:r>
          </w:p>
        </w:tc>
        <w:tc>
          <w:tcPr>
            <w:tcW w:w="3307" w:type="dxa"/>
            <w:tcBorders>
              <w:bottom w:val="single" w:sz="4" w:space="0" w:color="auto"/>
            </w:tcBorders>
            <w:vAlign w:val="center"/>
          </w:tcPr>
          <w:p w:rsidR="00FF7929" w:rsidRDefault="00F00A73">
            <w:pPr>
              <w:widowControl/>
              <w:spacing w:line="300" w:lineRule="exact"/>
              <w:jc w:val="left"/>
              <w:rPr>
                <w:rFonts w:eastAsia="微软雅黑"/>
                <w:szCs w:val="21"/>
              </w:rPr>
            </w:pPr>
            <w:r>
              <w:rPr>
                <w:rFonts w:eastAsia="微软雅黑" w:hint="eastAsia"/>
                <w:szCs w:val="21"/>
              </w:rPr>
              <w:t>集约小流域的氮素累积和淋失</w:t>
            </w:r>
          </w:p>
        </w:tc>
        <w:tc>
          <w:tcPr>
            <w:tcW w:w="2135" w:type="dxa"/>
            <w:tcBorders>
              <w:bottom w:val="single" w:sz="4" w:space="0" w:color="auto"/>
            </w:tcBorders>
            <w:vAlign w:val="center"/>
          </w:tcPr>
          <w:p w:rsidR="00FF7929" w:rsidRDefault="00F00A73">
            <w:pPr>
              <w:widowControl/>
              <w:spacing w:line="300" w:lineRule="exact"/>
              <w:jc w:val="center"/>
              <w:rPr>
                <w:rFonts w:eastAsia="微软雅黑" w:hAnsi="微软雅黑"/>
                <w:sz w:val="20"/>
              </w:rPr>
            </w:pPr>
            <w:r>
              <w:rPr>
                <w:rFonts w:eastAsia="微软雅黑" w:hAnsi="微软雅黑" w:hint="eastAsia"/>
                <w:sz w:val="20"/>
              </w:rPr>
              <w:t>周建斌</w:t>
            </w:r>
            <w:r>
              <w:rPr>
                <w:rFonts w:eastAsia="微软雅黑" w:hAnsi="微软雅黑" w:hint="eastAsia"/>
                <w:sz w:val="20"/>
              </w:rPr>
              <w:t xml:space="preserve"> </w:t>
            </w:r>
            <w:r>
              <w:rPr>
                <w:rFonts w:eastAsia="微软雅黑" w:hAnsi="微软雅黑" w:hint="eastAsia"/>
                <w:sz w:val="20"/>
              </w:rPr>
              <w:t>教授</w:t>
            </w:r>
          </w:p>
          <w:p w:rsidR="00FF7929" w:rsidRDefault="00F00A73">
            <w:pPr>
              <w:widowControl/>
              <w:spacing w:line="300" w:lineRule="exact"/>
              <w:jc w:val="center"/>
              <w:rPr>
                <w:rFonts w:eastAsia="微软雅黑" w:hAnsi="微软雅黑"/>
                <w:szCs w:val="21"/>
              </w:rPr>
            </w:pPr>
            <w:r>
              <w:rPr>
                <w:rFonts w:eastAsia="微软雅黑" w:hAnsi="微软雅黑" w:hint="eastAsia"/>
                <w:sz w:val="20"/>
              </w:rPr>
              <w:t>(</w:t>
            </w:r>
            <w:r>
              <w:rPr>
                <w:rFonts w:eastAsia="微软雅黑" w:hAnsi="微软雅黑" w:hint="eastAsia"/>
                <w:sz w:val="20"/>
              </w:rPr>
              <w:t>中国</w:t>
            </w:r>
            <w:r>
              <w:rPr>
                <w:rFonts w:eastAsia="微软雅黑" w:hAnsi="微软雅黑" w:hint="eastAsia"/>
                <w:sz w:val="20"/>
              </w:rPr>
              <w:t xml:space="preserve"> </w:t>
            </w:r>
            <w:r>
              <w:rPr>
                <w:rFonts w:eastAsia="微软雅黑" w:hAnsi="微软雅黑" w:hint="eastAsia"/>
                <w:sz w:val="20"/>
              </w:rPr>
              <w:t>西北农林科技大学</w:t>
            </w:r>
            <w:r>
              <w:rPr>
                <w:rFonts w:eastAsia="微软雅黑" w:hAnsi="微软雅黑" w:hint="eastAsia"/>
                <w:sz w:val="20"/>
              </w:rPr>
              <w:t>)</w:t>
            </w:r>
          </w:p>
        </w:tc>
      </w:tr>
      <w:tr w:rsidR="00FF7929" w:rsidTr="00A67008">
        <w:trPr>
          <w:trHeight w:val="558"/>
          <w:jc w:val="center"/>
        </w:trPr>
        <w:tc>
          <w:tcPr>
            <w:tcW w:w="497" w:type="dxa"/>
            <w:vMerge/>
            <w:vAlign w:val="center"/>
          </w:tcPr>
          <w:p w:rsidR="00FF7929" w:rsidRDefault="00FF7929">
            <w:pPr>
              <w:widowControl/>
              <w:jc w:val="center"/>
              <w:rPr>
                <w:rFonts w:eastAsia="方正书宋简体"/>
              </w:rPr>
            </w:pPr>
          </w:p>
        </w:tc>
        <w:tc>
          <w:tcPr>
            <w:tcW w:w="3224" w:type="dxa"/>
            <w:shd w:val="clear" w:color="auto" w:fill="D8D8D8"/>
            <w:vAlign w:val="center"/>
          </w:tcPr>
          <w:p w:rsidR="00FF7929" w:rsidRDefault="00F00A73">
            <w:pPr>
              <w:widowControl/>
              <w:adjustRightInd w:val="0"/>
              <w:snapToGrid w:val="0"/>
              <w:spacing w:line="300" w:lineRule="exact"/>
              <w:jc w:val="center"/>
              <w:rPr>
                <w:rFonts w:eastAsia="微软雅黑"/>
                <w:szCs w:val="21"/>
              </w:rPr>
            </w:pPr>
            <w:r>
              <w:rPr>
                <w:rFonts w:eastAsia="微软雅黑"/>
                <w:szCs w:val="21"/>
              </w:rPr>
              <w:t>17:</w:t>
            </w:r>
            <w:r>
              <w:rPr>
                <w:rFonts w:eastAsia="微软雅黑" w:hint="eastAsia"/>
                <w:szCs w:val="21"/>
              </w:rPr>
              <w:t>2</w:t>
            </w:r>
            <w:r>
              <w:rPr>
                <w:rFonts w:eastAsia="微软雅黑"/>
                <w:szCs w:val="21"/>
              </w:rPr>
              <w:t>5-18:00</w:t>
            </w:r>
          </w:p>
        </w:tc>
        <w:tc>
          <w:tcPr>
            <w:tcW w:w="5442" w:type="dxa"/>
            <w:gridSpan w:val="2"/>
            <w:shd w:val="clear" w:color="auto" w:fill="D8D8D8"/>
            <w:vAlign w:val="center"/>
          </w:tcPr>
          <w:p w:rsidR="00FF7929" w:rsidRDefault="00F00A73">
            <w:pPr>
              <w:widowControl/>
              <w:adjustRightInd w:val="0"/>
              <w:snapToGrid w:val="0"/>
              <w:spacing w:line="300" w:lineRule="exact"/>
              <w:jc w:val="center"/>
              <w:rPr>
                <w:rFonts w:eastAsia="微软雅黑"/>
                <w:szCs w:val="21"/>
              </w:rPr>
            </w:pPr>
            <w:r>
              <w:rPr>
                <w:rFonts w:eastAsia="微软雅黑" w:hAnsi="微软雅黑"/>
                <w:b/>
                <w:szCs w:val="21"/>
              </w:rPr>
              <w:t>总结致辞</w:t>
            </w:r>
          </w:p>
        </w:tc>
      </w:tr>
    </w:tbl>
    <w:p w:rsidR="00FF7929" w:rsidRDefault="00FF7929"/>
    <w:sectPr w:rsidR="00FF7929" w:rsidSect="00FF79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89" w:rsidRDefault="00BD1089" w:rsidP="00F6713D">
      <w:r>
        <w:separator/>
      </w:r>
    </w:p>
  </w:endnote>
  <w:endnote w:type="continuationSeparator" w:id="0">
    <w:p w:rsidR="00BD1089" w:rsidRDefault="00BD1089" w:rsidP="00F671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89" w:rsidRDefault="00BD1089" w:rsidP="00F6713D">
      <w:r>
        <w:separator/>
      </w:r>
    </w:p>
  </w:footnote>
  <w:footnote w:type="continuationSeparator" w:id="0">
    <w:p w:rsidR="00BD1089" w:rsidRDefault="00BD1089" w:rsidP="00F671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67C2"/>
    <w:rsid w:val="000B47A2"/>
    <w:rsid w:val="001A1A50"/>
    <w:rsid w:val="002152E7"/>
    <w:rsid w:val="004567C2"/>
    <w:rsid w:val="004754F0"/>
    <w:rsid w:val="004D58B2"/>
    <w:rsid w:val="004E4133"/>
    <w:rsid w:val="00555962"/>
    <w:rsid w:val="005D040A"/>
    <w:rsid w:val="00610CBD"/>
    <w:rsid w:val="00680C8D"/>
    <w:rsid w:val="006D0F91"/>
    <w:rsid w:val="006D37A8"/>
    <w:rsid w:val="006F6327"/>
    <w:rsid w:val="007364A7"/>
    <w:rsid w:val="007A5D9A"/>
    <w:rsid w:val="007C47E2"/>
    <w:rsid w:val="00833CDF"/>
    <w:rsid w:val="008723D5"/>
    <w:rsid w:val="008C776B"/>
    <w:rsid w:val="009855B9"/>
    <w:rsid w:val="009911ED"/>
    <w:rsid w:val="00A67008"/>
    <w:rsid w:val="00B23703"/>
    <w:rsid w:val="00B70AAD"/>
    <w:rsid w:val="00BD1089"/>
    <w:rsid w:val="00C20E5F"/>
    <w:rsid w:val="00DD163A"/>
    <w:rsid w:val="00E57D52"/>
    <w:rsid w:val="00F00A73"/>
    <w:rsid w:val="00F00AE3"/>
    <w:rsid w:val="00F6713D"/>
    <w:rsid w:val="00FF7929"/>
    <w:rsid w:val="01F02FCE"/>
    <w:rsid w:val="063871D4"/>
    <w:rsid w:val="0D9F0374"/>
    <w:rsid w:val="120A20CD"/>
    <w:rsid w:val="18785D27"/>
    <w:rsid w:val="37DC5559"/>
    <w:rsid w:val="401764F5"/>
    <w:rsid w:val="5051074B"/>
    <w:rsid w:val="517E5A52"/>
    <w:rsid w:val="5FF46810"/>
    <w:rsid w:val="603B6543"/>
    <w:rsid w:val="655740E9"/>
    <w:rsid w:val="75A17E32"/>
    <w:rsid w:val="772834F4"/>
    <w:rsid w:val="79F4529C"/>
    <w:rsid w:val="7EEE1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F7929"/>
    <w:pPr>
      <w:tabs>
        <w:tab w:val="center" w:pos="4153"/>
        <w:tab w:val="right" w:pos="8306"/>
      </w:tabs>
      <w:snapToGrid w:val="0"/>
      <w:jc w:val="left"/>
    </w:pPr>
    <w:rPr>
      <w:sz w:val="18"/>
      <w:szCs w:val="18"/>
    </w:rPr>
  </w:style>
  <w:style w:type="paragraph" w:styleId="a4">
    <w:name w:val="header"/>
    <w:basedOn w:val="a"/>
    <w:link w:val="Char0"/>
    <w:uiPriority w:val="99"/>
    <w:unhideWhenUsed/>
    <w:rsid w:val="00FF7929"/>
    <w:pPr>
      <w:pBdr>
        <w:bottom w:val="single" w:sz="6" w:space="1" w:color="auto"/>
      </w:pBdr>
      <w:tabs>
        <w:tab w:val="center" w:pos="4153"/>
        <w:tab w:val="right" w:pos="8306"/>
      </w:tabs>
      <w:snapToGrid w:val="0"/>
      <w:jc w:val="center"/>
    </w:pPr>
    <w:rPr>
      <w:sz w:val="18"/>
      <w:szCs w:val="18"/>
    </w:rPr>
  </w:style>
  <w:style w:type="character" w:styleId="a5">
    <w:name w:val="Hyperlink"/>
    <w:uiPriority w:val="99"/>
    <w:unhideWhenUsed/>
    <w:qFormat/>
    <w:rsid w:val="00FF7929"/>
    <w:rPr>
      <w:rFonts w:cs="Times New Roman"/>
      <w:color w:val="0000FF"/>
      <w:u w:val="single"/>
    </w:rPr>
  </w:style>
  <w:style w:type="table" w:styleId="a6">
    <w:name w:val="Table Grid"/>
    <w:basedOn w:val="a1"/>
    <w:uiPriority w:val="59"/>
    <w:qFormat/>
    <w:rsid w:val="00FF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FF7929"/>
    <w:rPr>
      <w:sz w:val="18"/>
      <w:szCs w:val="18"/>
    </w:rPr>
  </w:style>
  <w:style w:type="character" w:customStyle="1" w:styleId="Char">
    <w:name w:val="页脚 Char"/>
    <w:basedOn w:val="a0"/>
    <w:link w:val="a3"/>
    <w:uiPriority w:val="99"/>
    <w:qFormat/>
    <w:rsid w:val="00FF7929"/>
    <w:rPr>
      <w:sz w:val="18"/>
      <w:szCs w:val="18"/>
    </w:rPr>
  </w:style>
  <w:style w:type="table" w:customStyle="1" w:styleId="1">
    <w:name w:val="网格型1"/>
    <w:basedOn w:val="a1"/>
    <w:qFormat/>
    <w:rsid w:val="00FF7929"/>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rsid w:val="00FF79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90812289">
      <w:bodyDiv w:val="1"/>
      <w:marLeft w:val="0"/>
      <w:marRight w:val="0"/>
      <w:marTop w:val="0"/>
      <w:marBottom w:val="0"/>
      <w:divBdr>
        <w:top w:val="none" w:sz="0" w:space="0" w:color="auto"/>
        <w:left w:val="none" w:sz="0" w:space="0" w:color="auto"/>
        <w:bottom w:val="none" w:sz="0" w:space="0" w:color="auto"/>
        <w:right w:val="none" w:sz="0" w:space="0" w:color="auto"/>
      </w:divBdr>
      <w:divsChild>
        <w:div w:id="2027922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8</cp:revision>
  <dcterms:created xsi:type="dcterms:W3CDTF">2018-11-02T09:31:00Z</dcterms:created>
  <dcterms:modified xsi:type="dcterms:W3CDTF">2018-11-02T11:31:00Z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