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1F3DF" w14:textId="77777777" w:rsidR="00894614" w:rsidRPr="00EE19DC" w:rsidRDefault="00894614" w:rsidP="00894614">
      <w:pPr>
        <w:jc w:val="center"/>
        <w:rPr>
          <w:rFonts w:ascii="黑体" w:eastAsia="黑体" w:hAnsi="黑体" w:cs="宋体"/>
          <w:color w:val="1D1D1D"/>
          <w:kern w:val="0"/>
          <w:sz w:val="44"/>
          <w:szCs w:val="44"/>
        </w:rPr>
      </w:pPr>
      <w:r w:rsidRPr="00EE19DC">
        <w:rPr>
          <w:rFonts w:ascii="黑体" w:eastAsia="黑体" w:hAnsi="黑体" w:cs="宋体" w:hint="eastAsia"/>
          <w:color w:val="1D1D1D"/>
          <w:kern w:val="0"/>
          <w:sz w:val="44"/>
          <w:szCs w:val="44"/>
        </w:rPr>
        <w:t>处置情况说明</w:t>
      </w:r>
    </w:p>
    <w:p w14:paraId="66656928" w14:textId="77777777" w:rsidR="00894614" w:rsidRDefault="00894614" w:rsidP="00894614">
      <w:pPr>
        <w:jc w:val="center"/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</w:p>
    <w:p w14:paraId="5B8017BE" w14:textId="7B3014C0" w:rsidR="00903F0E" w:rsidRDefault="00903F0E" w:rsidP="00BC0A5B">
      <w:pPr>
        <w:widowControl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 w:rsidRPr="00903F0E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20</w:t>
      </w:r>
      <w:r w:rsidR="00A629D4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20</w:t>
      </w:r>
      <w:r w:rsidRPr="00903F0E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年科教副产品</w:t>
      </w:r>
      <w:r w:rsidR="00A629D4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（</w:t>
      </w:r>
      <w:r w:rsidRPr="00903F0E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小麦</w:t>
      </w:r>
      <w:r w:rsidR="00A629D4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籽粒）</w:t>
      </w:r>
      <w:r w:rsidRPr="00903F0E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总产量为</w:t>
      </w:r>
      <w:r w:rsidR="002855DE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177</w:t>
      </w:r>
      <w:r w:rsidR="005B681A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37.5</w:t>
      </w:r>
      <w:r w:rsidR="005B681A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</w:t>
      </w:r>
      <w:r w:rsidRPr="00903F0E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kg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，已全部妥善处置，</w:t>
      </w:r>
      <w:r w:rsidR="005B681A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其中变卖</w:t>
      </w:r>
      <w:r w:rsidR="005B681A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16987.5</w:t>
      </w:r>
      <w:r w:rsidR="005B681A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</w:t>
      </w:r>
      <w:r w:rsidR="005B681A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kg</w:t>
      </w:r>
      <w:r w:rsidR="005B681A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，科研留（使）用</w:t>
      </w:r>
      <w:r w:rsidR="005B681A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750</w:t>
      </w:r>
      <w:r w:rsidR="005B681A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</w:t>
      </w:r>
      <w:r w:rsidR="005B681A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kg</w:t>
      </w:r>
      <w:r w:rsidR="005B681A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目前存量为</w:t>
      </w:r>
      <w:r w:rsidR="007F3C61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0 </w:t>
      </w:r>
      <w:r w:rsidR="007F3C61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kg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。科教副产品的处置</w:t>
      </w:r>
      <w:r w:rsidR="00335D32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决策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是经课题组</w:t>
      </w:r>
      <w:r w:rsidR="00792FF9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负责试验的</w:t>
      </w:r>
      <w:r w:rsidR="00B85DF2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师生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开会</w:t>
      </w:r>
      <w:r w:rsidR="00335D32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讨论，</w:t>
      </w:r>
      <w:r w:rsidR="00B85DF2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一致决定，</w:t>
      </w:r>
      <w:r w:rsidR="00335D32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根据当地小麦的市场价格处置。</w:t>
      </w:r>
      <w:r w:rsidR="005C63B3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20</w:t>
      </w:r>
      <w:r w:rsidR="00A629D4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20</w:t>
      </w:r>
      <w:r w:rsidR="005C63B3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年的科教副产品共收入</w:t>
      </w:r>
      <w:r w:rsidR="005B681A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36016.0</w:t>
      </w:r>
      <w:r w:rsidR="00A53093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元，已</w:t>
      </w:r>
      <w:r w:rsidR="00A629D4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全部</w:t>
      </w:r>
      <w:r w:rsidR="00A53093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上缴</w:t>
      </w:r>
      <w:r w:rsidR="00100D53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至</w:t>
      </w:r>
      <w:r w:rsidR="00A53093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财务</w:t>
      </w:r>
      <w:r w:rsidR="00100D53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处</w:t>
      </w:r>
      <w:r w:rsidR="005C63B3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，</w:t>
      </w:r>
      <w:r w:rsidR="00B85DF2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入账（账本号：</w:t>
      </w:r>
      <w:r w:rsidR="00B85DF2" w:rsidRPr="002245CE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S</w:t>
      </w:r>
      <w:r w:rsidR="00B85DF2" w:rsidRPr="002245C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206021701</w:t>
      </w:r>
      <w:r w:rsidR="00B85DF2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）</w:t>
      </w:r>
      <w:r w:rsidR="005C63B3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。上缴款</w:t>
      </w:r>
      <w:r w:rsidR="00772543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将</w:t>
      </w:r>
      <w:r w:rsidR="005C63B3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用于研究生劳务费、购买科研学习用品、库房租</w:t>
      </w:r>
      <w:r w:rsidR="00367DE4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金</w:t>
      </w:r>
      <w:r w:rsidR="005C63B3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等</w:t>
      </w:r>
      <w:r w:rsidR="00BC0A5B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支出。</w:t>
      </w:r>
      <w:r w:rsidR="00822E12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  <w:r w:rsidR="00822E12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</w:t>
      </w:r>
    </w:p>
    <w:p w14:paraId="5C1BC9A9" w14:textId="435A6992" w:rsidR="00822E12" w:rsidRDefault="00A53093" w:rsidP="00BC0A5B">
      <w:pPr>
        <w:widowControl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</w:p>
    <w:p w14:paraId="7E90ED49" w14:textId="46515F98" w:rsidR="00A53093" w:rsidRDefault="00A53093" w:rsidP="00BC0A5B">
      <w:pPr>
        <w:widowControl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                          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日</w:t>
      </w:r>
    </w:p>
    <w:p w14:paraId="311438FA" w14:textId="77777777" w:rsidR="00822E12" w:rsidRDefault="00822E12" w:rsidP="00822E12">
      <w:pPr>
        <w:widowControl/>
        <w:ind w:firstLineChars="1200" w:firstLine="3840"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课题组负责人：</w:t>
      </w:r>
    </w:p>
    <w:p w14:paraId="6FDAADD4" w14:textId="77777777" w:rsidR="00822E12" w:rsidRPr="00BC0A5B" w:rsidRDefault="00822E12" w:rsidP="00792FF9">
      <w:pPr>
        <w:widowControl/>
        <w:spacing w:beforeLines="50" w:before="156"/>
        <w:ind w:firstLineChars="1100" w:firstLine="3520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西北农林科技大学资源环境学院</w:t>
      </w:r>
    </w:p>
    <w:sectPr w:rsidR="00822E12" w:rsidRPr="00BC0A5B" w:rsidSect="00322725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CFC2D" w14:textId="77777777" w:rsidR="00172551" w:rsidRDefault="00172551" w:rsidP="00894614">
      <w:r>
        <w:separator/>
      </w:r>
    </w:p>
  </w:endnote>
  <w:endnote w:type="continuationSeparator" w:id="0">
    <w:p w14:paraId="323DFA16" w14:textId="77777777" w:rsidR="00172551" w:rsidRDefault="00172551" w:rsidP="0089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CDB0A" w14:textId="77777777" w:rsidR="00172551" w:rsidRDefault="00172551" w:rsidP="00894614">
      <w:r>
        <w:separator/>
      </w:r>
    </w:p>
  </w:footnote>
  <w:footnote w:type="continuationSeparator" w:id="0">
    <w:p w14:paraId="43EE885C" w14:textId="77777777" w:rsidR="00172551" w:rsidRDefault="00172551" w:rsidP="00894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614"/>
    <w:rsid w:val="00100D53"/>
    <w:rsid w:val="0011357E"/>
    <w:rsid w:val="00172551"/>
    <w:rsid w:val="002245CE"/>
    <w:rsid w:val="002855DE"/>
    <w:rsid w:val="002A3D82"/>
    <w:rsid w:val="00335D32"/>
    <w:rsid w:val="00367DE4"/>
    <w:rsid w:val="004B00C8"/>
    <w:rsid w:val="005B681A"/>
    <w:rsid w:val="005C63B3"/>
    <w:rsid w:val="005E2AB6"/>
    <w:rsid w:val="00676BB9"/>
    <w:rsid w:val="00772543"/>
    <w:rsid w:val="00792FF9"/>
    <w:rsid w:val="007F3C61"/>
    <w:rsid w:val="00822E12"/>
    <w:rsid w:val="00894614"/>
    <w:rsid w:val="00903F0E"/>
    <w:rsid w:val="0091218F"/>
    <w:rsid w:val="009C3893"/>
    <w:rsid w:val="009D7C91"/>
    <w:rsid w:val="009D7D55"/>
    <w:rsid w:val="00A25D52"/>
    <w:rsid w:val="00A53093"/>
    <w:rsid w:val="00A5466E"/>
    <w:rsid w:val="00A629D4"/>
    <w:rsid w:val="00AC0147"/>
    <w:rsid w:val="00AD3EE9"/>
    <w:rsid w:val="00B70AB9"/>
    <w:rsid w:val="00B85DF2"/>
    <w:rsid w:val="00BC0A5B"/>
    <w:rsid w:val="00C121C6"/>
    <w:rsid w:val="00D01990"/>
    <w:rsid w:val="00E1413D"/>
    <w:rsid w:val="00EA53F7"/>
    <w:rsid w:val="00ED682E"/>
    <w:rsid w:val="00F8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DC9C1"/>
  <w15:docId w15:val="{2942761E-D510-4424-87B3-C3237192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46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4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46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刘飞</dc:creator>
  <cp:lastModifiedBy>Haiyan Dang</cp:lastModifiedBy>
  <cp:revision>65</cp:revision>
  <dcterms:created xsi:type="dcterms:W3CDTF">2017-03-14T03:59:00Z</dcterms:created>
  <dcterms:modified xsi:type="dcterms:W3CDTF">2020-09-21T01:20:00Z</dcterms:modified>
</cp:coreProperties>
</file>