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909A0" w:rsidRPr="00E36986" w:rsidRDefault="00F909A0" w:rsidP="00F909A0">
      <w:pPr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E36986">
        <w:rPr>
          <w:rFonts w:ascii="方正小标宋简体" w:eastAsia="方正小标宋简体" w:hint="eastAsia"/>
          <w:sz w:val="44"/>
          <w:szCs w:val="44"/>
        </w:rPr>
        <w:t>2021年实验技术研究与实验室管理创新项目立项情况表</w:t>
      </w:r>
    </w:p>
    <w:p w:rsidR="00796AD0" w:rsidRPr="00F909A0" w:rsidRDefault="00796AD0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417"/>
        <w:gridCol w:w="1276"/>
        <w:gridCol w:w="1276"/>
      </w:tblGrid>
      <w:tr w:rsidR="00796AD0" w:rsidRPr="00796AD0" w:rsidTr="00E36986">
        <w:trPr>
          <w:trHeight w:val="510"/>
          <w:tblHeader/>
        </w:trPr>
        <w:tc>
          <w:tcPr>
            <w:tcW w:w="8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363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4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796AD0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支持经费</w:t>
            </w:r>
          </w:p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实验室安全运行“学练考一体化”准入系统开发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周文明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智慧实验室环境安全管理与资源共享效能提升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张红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实验技能大赛项目储备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苏利红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动科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基于LC-MS技术体系的植物代谢组质谱分析平台的构建与应用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基于透射电镜生物样品制备的关键技术体系的构建及其应用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郭付振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4.5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氢氧化钠熔融-连续流动分析仪测定土壤全磷的技术研发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李小涵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痕量元素测定方法优化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马爱生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基于二维码技术的电工电子类实验教学与设备管理模式改革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姚志凤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“7S+积分制”实验室安全管理模式探索与实践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生命学院实验室重点危险源管控体系的构建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郭兵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“以学生为中心”进行物理实验教学开放共享模式的探索与创新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李有为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“双一流”建设背景下实验管理模式的探索与应用</w:t>
            </w:r>
            <w:r w:rsidR="000301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以动物解剖学实验室为例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动医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昆虫样本资源冻存库共享及关键技术升级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吕林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作物栽培学实验提升优化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杨智全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实验室安全检查提升实验室保障能力的探索与实践-以食品学院为例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崔璐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低温真空抽提导致的土壤水同位素偏差分析与矫正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靳静静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旱研院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“无人机航测实验”教学方法改进优化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有效降低冷台在扫描电镜使用过程中冰晶形成的方法探究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陈惜燕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基于毛细管凝胶电泳技术（CGE)的SSR标记方法的建立与优化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Cryo-SEM冷冻断裂技术观察乳清蛋白纤维（WPIF）的方法研究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黄克让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生命平台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Bioscreen C全自动微生物生长分析仪在信源性微生物检验中应用探索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8363" w:type="dxa"/>
            <w:vAlign w:val="center"/>
          </w:tcPr>
          <w:p w:rsidR="00796AD0" w:rsidRPr="00DB1E73" w:rsidRDefault="003D564A" w:rsidP="003D564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射频加热均匀性优化的装置</w:t>
            </w:r>
            <w:r w:rsidR="00796AD0"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李瑞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植物多酚类物质的液相色谱检测、分离及制备技术研究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草业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液质联用法（LC/MS/MS)检测禾谷镰刀菌中核苷酸含量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项萍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创新型植物病害标本制作及标本库建立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闫金姣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原子吸收分光光度法对丹参土壤有效态Cu、Zn含量测定的实践应用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邓红侠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UPLC-MS/MS测土壤根系分泌的酚酸类物质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简利茹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旱作重点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《植物生理教学实验》课程关键实验装置的自制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杨向娜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293T细胞分选条件的优化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生命平台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元素分析仪测定土壤有机碳含量样品前处理方法筛选的研究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房凤如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基于C30-HPLC-PDA技术测定类胡萝卜素方法的开发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周元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超薄切片载网支持膜制备装置研制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张国云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旱作重点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植物香气高效萃取方法优化及检测技术体系构建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小麦互作蛋白筛选技术体系建立及应用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李立群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E36986">
        <w:trPr>
          <w:trHeight w:val="51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聚乙二醇诱导细胞融合条件的优化和探索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动科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</w:tbl>
    <w:p w:rsidR="00DB1E73" w:rsidRDefault="00DB1E73" w:rsidP="00DB1E73">
      <w:pPr>
        <w:snapToGrid w:val="0"/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7685" w:rsidRPr="00907685" w:rsidRDefault="00907685" w:rsidP="00DB1E73">
      <w:pPr>
        <w:snapToGrid w:val="0"/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907685" w:rsidRPr="00907685" w:rsidSect="00DB1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D2" w:rsidRDefault="00E868D2" w:rsidP="007E4F52">
      <w:r>
        <w:separator/>
      </w:r>
    </w:p>
  </w:endnote>
  <w:endnote w:type="continuationSeparator" w:id="0">
    <w:p w:rsidR="00E868D2" w:rsidRDefault="00E868D2" w:rsidP="007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D2" w:rsidRDefault="00E868D2" w:rsidP="007E4F52">
      <w:r>
        <w:separator/>
      </w:r>
    </w:p>
  </w:footnote>
  <w:footnote w:type="continuationSeparator" w:id="0">
    <w:p w:rsidR="00E868D2" w:rsidRDefault="00E868D2" w:rsidP="007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5"/>
    <w:rsid w:val="00030192"/>
    <w:rsid w:val="001619E9"/>
    <w:rsid w:val="00287F73"/>
    <w:rsid w:val="002B6054"/>
    <w:rsid w:val="003C6338"/>
    <w:rsid w:val="003D564A"/>
    <w:rsid w:val="003D6666"/>
    <w:rsid w:val="0050361E"/>
    <w:rsid w:val="00516358"/>
    <w:rsid w:val="00540DB7"/>
    <w:rsid w:val="005854FB"/>
    <w:rsid w:val="005C5150"/>
    <w:rsid w:val="005F0131"/>
    <w:rsid w:val="00613FE1"/>
    <w:rsid w:val="00673B6F"/>
    <w:rsid w:val="00764F71"/>
    <w:rsid w:val="00796AD0"/>
    <w:rsid w:val="007A56E8"/>
    <w:rsid w:val="007E4F52"/>
    <w:rsid w:val="007E7EB0"/>
    <w:rsid w:val="008079CE"/>
    <w:rsid w:val="00907685"/>
    <w:rsid w:val="00952C81"/>
    <w:rsid w:val="00A6672C"/>
    <w:rsid w:val="00AB75E0"/>
    <w:rsid w:val="00C1253A"/>
    <w:rsid w:val="00DB1E73"/>
    <w:rsid w:val="00E06FF4"/>
    <w:rsid w:val="00E23968"/>
    <w:rsid w:val="00E36986"/>
    <w:rsid w:val="00E463C0"/>
    <w:rsid w:val="00E868D2"/>
    <w:rsid w:val="00EB6D20"/>
    <w:rsid w:val="00F909A0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ED5C5-D4B3-4E38-8A5E-003E93B6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A5BF-A1D0-40FD-93EE-73AB4BE7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1334</Characters>
  <Application>Microsoft Office Word</Application>
  <DocSecurity>0</DocSecurity>
  <Lines>222</Lines>
  <Paragraphs>219</Paragraphs>
  <ScaleCrop>false</ScaleCrop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刘晴蕊</cp:lastModifiedBy>
  <cp:revision>1</cp:revision>
  <dcterms:created xsi:type="dcterms:W3CDTF">2021-11-18T02:09:00Z</dcterms:created>
  <dcterms:modified xsi:type="dcterms:W3CDTF">2021-11-18T02:09:00Z</dcterms:modified>
</cp:coreProperties>
</file>