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90" w:rsidRPr="00FF65B9" w:rsidRDefault="00126E49">
      <w:pPr>
        <w:rPr>
          <w:sz w:val="28"/>
          <w:szCs w:val="28"/>
        </w:rPr>
      </w:pPr>
      <w:r w:rsidRPr="00FF65B9">
        <w:rPr>
          <w:rFonts w:hint="eastAsia"/>
          <w:sz w:val="28"/>
          <w:szCs w:val="28"/>
        </w:rPr>
        <w:t>附件</w:t>
      </w:r>
      <w:r w:rsidR="00FF65B9">
        <w:rPr>
          <w:rFonts w:hint="eastAsia"/>
          <w:sz w:val="28"/>
          <w:szCs w:val="28"/>
        </w:rPr>
        <w:t>6</w:t>
      </w:r>
    </w:p>
    <w:p w:rsidR="00126E49" w:rsidRPr="00A64E17" w:rsidRDefault="00473522" w:rsidP="00A64E17">
      <w:pPr>
        <w:rPr>
          <w:spacing w:val="-2"/>
          <w:sz w:val="32"/>
          <w:szCs w:val="32"/>
        </w:rPr>
      </w:pPr>
      <w:r w:rsidRPr="00A64E17">
        <w:rPr>
          <w:rFonts w:hint="eastAsia"/>
          <w:spacing w:val="-2"/>
          <w:sz w:val="32"/>
          <w:szCs w:val="32"/>
        </w:rPr>
        <w:t>2021</w:t>
      </w:r>
      <w:r w:rsidRPr="00A64E17">
        <w:rPr>
          <w:rFonts w:hint="eastAsia"/>
          <w:spacing w:val="-2"/>
          <w:sz w:val="32"/>
          <w:szCs w:val="32"/>
        </w:rPr>
        <w:t>年度</w:t>
      </w:r>
      <w:r w:rsidR="00126E49" w:rsidRPr="00A64E17">
        <w:rPr>
          <w:rFonts w:hint="eastAsia"/>
          <w:spacing w:val="-2"/>
          <w:sz w:val="32"/>
          <w:szCs w:val="32"/>
        </w:rPr>
        <w:t>旱区</w:t>
      </w:r>
      <w:r w:rsidR="00A64E17" w:rsidRPr="00A64E17">
        <w:rPr>
          <w:rFonts w:hint="eastAsia"/>
          <w:spacing w:val="-2"/>
          <w:sz w:val="32"/>
          <w:szCs w:val="32"/>
        </w:rPr>
        <w:t>作物</w:t>
      </w:r>
      <w:r w:rsidR="00126E49" w:rsidRPr="00A64E17">
        <w:rPr>
          <w:rFonts w:hint="eastAsia"/>
          <w:spacing w:val="-2"/>
          <w:sz w:val="32"/>
          <w:szCs w:val="32"/>
        </w:rPr>
        <w:t>逆境生物学国家重点实验室开放共享情况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566A40" w:rsidTr="00D21693">
        <w:tc>
          <w:tcPr>
            <w:tcW w:w="4261" w:type="dxa"/>
          </w:tcPr>
          <w:p w:rsidR="00566A40" w:rsidRDefault="00566A40" w:rsidP="008410C8">
            <w:pPr>
              <w:spacing w:line="360" w:lineRule="auto"/>
            </w:pPr>
            <w:r>
              <w:rPr>
                <w:rFonts w:hint="eastAsia"/>
              </w:rPr>
              <w:t>纳入国家平台仪器设备数量（台套）</w:t>
            </w:r>
          </w:p>
        </w:tc>
        <w:tc>
          <w:tcPr>
            <w:tcW w:w="4261" w:type="dxa"/>
          </w:tcPr>
          <w:p w:rsidR="00566A40" w:rsidRDefault="00566A40" w:rsidP="008410C8">
            <w:pPr>
              <w:spacing w:line="360" w:lineRule="auto"/>
            </w:pPr>
          </w:p>
        </w:tc>
      </w:tr>
      <w:tr w:rsidR="00566A40" w:rsidTr="00D21693">
        <w:tc>
          <w:tcPr>
            <w:tcW w:w="4261" w:type="dxa"/>
          </w:tcPr>
          <w:p w:rsidR="00566A40" w:rsidRDefault="00566A40" w:rsidP="008410C8">
            <w:pPr>
              <w:spacing w:line="360" w:lineRule="auto"/>
            </w:pPr>
            <w:r>
              <w:rPr>
                <w:rFonts w:hint="eastAsia"/>
              </w:rPr>
              <w:t>纳入国家平台仪器总原值（万元）</w:t>
            </w:r>
          </w:p>
        </w:tc>
        <w:tc>
          <w:tcPr>
            <w:tcW w:w="4261" w:type="dxa"/>
          </w:tcPr>
          <w:p w:rsidR="00566A40" w:rsidRDefault="00566A40" w:rsidP="008410C8">
            <w:pPr>
              <w:spacing w:line="360" w:lineRule="auto"/>
            </w:pPr>
          </w:p>
        </w:tc>
      </w:tr>
      <w:tr w:rsidR="00566A40" w:rsidTr="00D21693">
        <w:tc>
          <w:tcPr>
            <w:tcW w:w="4261" w:type="dxa"/>
          </w:tcPr>
          <w:p w:rsidR="00566A40" w:rsidRDefault="00566A40" w:rsidP="008410C8">
            <w:pPr>
              <w:spacing w:line="360" w:lineRule="auto"/>
            </w:pPr>
            <w:r>
              <w:rPr>
                <w:rFonts w:hint="eastAsia"/>
              </w:rPr>
              <w:t>仪器年平均有效工作机时（小时）</w:t>
            </w:r>
          </w:p>
        </w:tc>
        <w:tc>
          <w:tcPr>
            <w:tcW w:w="4261" w:type="dxa"/>
          </w:tcPr>
          <w:p w:rsidR="00566A40" w:rsidRPr="00566A40" w:rsidRDefault="00566A40" w:rsidP="008410C8">
            <w:pPr>
              <w:spacing w:line="360" w:lineRule="auto"/>
            </w:pPr>
          </w:p>
        </w:tc>
      </w:tr>
      <w:tr w:rsidR="00566A40" w:rsidTr="00D21693">
        <w:tc>
          <w:tcPr>
            <w:tcW w:w="4261" w:type="dxa"/>
          </w:tcPr>
          <w:p w:rsidR="00566A40" w:rsidRDefault="00566A40" w:rsidP="008410C8">
            <w:pPr>
              <w:spacing w:line="360" w:lineRule="auto"/>
            </w:pPr>
            <w:r>
              <w:rPr>
                <w:rFonts w:hint="eastAsia"/>
              </w:rPr>
              <w:t>仪器年平均对校外服务机时（小时）</w:t>
            </w:r>
          </w:p>
        </w:tc>
        <w:tc>
          <w:tcPr>
            <w:tcW w:w="4261" w:type="dxa"/>
          </w:tcPr>
          <w:p w:rsidR="00566A40" w:rsidRPr="00566A40" w:rsidRDefault="00566A40" w:rsidP="008410C8">
            <w:pPr>
              <w:spacing w:line="360" w:lineRule="auto"/>
            </w:pPr>
          </w:p>
        </w:tc>
      </w:tr>
      <w:tr w:rsidR="00566A40" w:rsidTr="00126E49">
        <w:tc>
          <w:tcPr>
            <w:tcW w:w="8522" w:type="dxa"/>
            <w:gridSpan w:val="2"/>
          </w:tcPr>
          <w:p w:rsidR="00566A40" w:rsidRDefault="00566A40" w:rsidP="008410C8">
            <w:pPr>
              <w:spacing w:line="360" w:lineRule="auto"/>
            </w:pPr>
            <w:r>
              <w:rPr>
                <w:rFonts w:hint="eastAsia"/>
              </w:rPr>
              <w:t>国家重点实验室共享总体情况</w:t>
            </w:r>
          </w:p>
        </w:tc>
      </w:tr>
      <w:tr w:rsidR="00126E49" w:rsidTr="00126E49">
        <w:tc>
          <w:tcPr>
            <w:tcW w:w="8522" w:type="dxa"/>
            <w:gridSpan w:val="2"/>
          </w:tcPr>
          <w:p w:rsidR="00126E49" w:rsidRDefault="00126E49" w:rsidP="008410C8">
            <w:pPr>
              <w:spacing w:line="360" w:lineRule="auto"/>
              <w:rPr>
                <w:color w:val="A6A6A6" w:themeColor="background1" w:themeShade="A6"/>
              </w:rPr>
            </w:pPr>
            <w:r w:rsidRPr="00126E49">
              <w:rPr>
                <w:rFonts w:hint="eastAsia"/>
                <w:color w:val="A6A6A6" w:themeColor="background1" w:themeShade="A6"/>
              </w:rPr>
              <w:t>围绕国家重点实验室年度开放共享的总体情况填报，不超过</w:t>
            </w:r>
            <w:r w:rsidRPr="00126E49">
              <w:rPr>
                <w:rFonts w:hint="eastAsia"/>
                <w:color w:val="A6A6A6" w:themeColor="background1" w:themeShade="A6"/>
              </w:rPr>
              <w:t>2000</w:t>
            </w:r>
            <w:r w:rsidRPr="00126E49">
              <w:rPr>
                <w:rFonts w:hint="eastAsia"/>
                <w:color w:val="A6A6A6" w:themeColor="background1" w:themeShade="A6"/>
              </w:rPr>
              <w:t>字</w:t>
            </w:r>
          </w:p>
          <w:p w:rsidR="00126E49" w:rsidRDefault="00126E49" w:rsidP="008410C8">
            <w:pPr>
              <w:spacing w:line="360" w:lineRule="auto"/>
              <w:rPr>
                <w:color w:val="A6A6A6" w:themeColor="background1" w:themeShade="A6"/>
              </w:rPr>
            </w:pPr>
          </w:p>
          <w:p w:rsidR="00126E49" w:rsidRDefault="00126E49" w:rsidP="008410C8">
            <w:pPr>
              <w:spacing w:line="360" w:lineRule="auto"/>
              <w:rPr>
                <w:color w:val="A6A6A6" w:themeColor="background1" w:themeShade="A6"/>
              </w:rPr>
            </w:pPr>
          </w:p>
          <w:p w:rsidR="00126E49" w:rsidRDefault="00126E49" w:rsidP="008410C8">
            <w:pPr>
              <w:spacing w:line="360" w:lineRule="auto"/>
              <w:rPr>
                <w:color w:val="A6A6A6" w:themeColor="background1" w:themeShade="A6"/>
              </w:rPr>
            </w:pPr>
          </w:p>
          <w:p w:rsidR="00126E49" w:rsidRPr="00126E49" w:rsidRDefault="00126E49" w:rsidP="008410C8">
            <w:pPr>
              <w:spacing w:line="360" w:lineRule="auto"/>
              <w:rPr>
                <w:color w:val="A6A6A6" w:themeColor="background1" w:themeShade="A6"/>
              </w:rPr>
            </w:pPr>
          </w:p>
        </w:tc>
      </w:tr>
      <w:tr w:rsidR="00566A40" w:rsidTr="00126E49">
        <w:tc>
          <w:tcPr>
            <w:tcW w:w="8522" w:type="dxa"/>
            <w:gridSpan w:val="2"/>
          </w:tcPr>
          <w:p w:rsidR="00566A40" w:rsidRPr="00126E49" w:rsidRDefault="00566A40" w:rsidP="008410C8">
            <w:pPr>
              <w:spacing w:line="360" w:lineRule="auto"/>
              <w:rPr>
                <w:color w:val="A6A6A6" w:themeColor="background1" w:themeShade="A6"/>
              </w:rPr>
            </w:pPr>
            <w:r w:rsidRPr="00566A40">
              <w:rPr>
                <w:rFonts w:hint="eastAsia"/>
              </w:rPr>
              <w:t>支撑本单位科技创新成效</w:t>
            </w:r>
          </w:p>
        </w:tc>
      </w:tr>
      <w:tr w:rsidR="00566A40" w:rsidTr="00126E49">
        <w:tc>
          <w:tcPr>
            <w:tcW w:w="8522" w:type="dxa"/>
            <w:gridSpan w:val="2"/>
          </w:tcPr>
          <w:p w:rsidR="00566A40" w:rsidRPr="00566A40" w:rsidRDefault="00566A40" w:rsidP="008410C8">
            <w:pPr>
              <w:spacing w:line="360" w:lineRule="auto"/>
              <w:rPr>
                <w:color w:val="A6A6A6" w:themeColor="background1" w:themeShade="A6"/>
              </w:rPr>
            </w:pPr>
            <w:r w:rsidRPr="00566A40">
              <w:rPr>
                <w:rFonts w:hint="eastAsia"/>
                <w:color w:val="A6A6A6" w:themeColor="background1" w:themeShade="A6"/>
              </w:rPr>
              <w:t>不超过</w:t>
            </w:r>
            <w:r w:rsidRPr="00566A40">
              <w:rPr>
                <w:rFonts w:hint="eastAsia"/>
                <w:color w:val="A6A6A6" w:themeColor="background1" w:themeShade="A6"/>
              </w:rPr>
              <w:t>5</w:t>
            </w:r>
            <w:r w:rsidRPr="00566A40">
              <w:rPr>
                <w:rFonts w:hint="eastAsia"/>
                <w:color w:val="A6A6A6" w:themeColor="background1" w:themeShade="A6"/>
              </w:rPr>
              <w:t>个案例，不超过</w:t>
            </w:r>
            <w:r w:rsidRPr="00566A40">
              <w:rPr>
                <w:rFonts w:hint="eastAsia"/>
                <w:color w:val="A6A6A6" w:themeColor="background1" w:themeShade="A6"/>
              </w:rPr>
              <w:t>2000</w:t>
            </w:r>
            <w:r w:rsidRPr="00566A40">
              <w:rPr>
                <w:rFonts w:hint="eastAsia"/>
                <w:color w:val="A6A6A6" w:themeColor="background1" w:themeShade="A6"/>
              </w:rPr>
              <w:t>字。</w:t>
            </w:r>
            <w:r w:rsidRPr="00566A40">
              <w:rPr>
                <w:rFonts w:hint="eastAsia"/>
                <w:color w:val="A6A6A6" w:themeColor="background1" w:themeShade="A6"/>
              </w:rPr>
              <w:t xml:space="preserve"> </w:t>
            </w:r>
          </w:p>
          <w:p w:rsidR="00566A40" w:rsidRPr="00566A40" w:rsidRDefault="00566A40" w:rsidP="008410C8">
            <w:pPr>
              <w:spacing w:line="360" w:lineRule="auto"/>
            </w:pPr>
          </w:p>
          <w:p w:rsidR="00566A40" w:rsidRDefault="00566A40" w:rsidP="008410C8">
            <w:pPr>
              <w:spacing w:line="360" w:lineRule="auto"/>
            </w:pPr>
          </w:p>
          <w:p w:rsidR="00566A40" w:rsidRDefault="00566A40" w:rsidP="008410C8">
            <w:pPr>
              <w:spacing w:line="360" w:lineRule="auto"/>
            </w:pPr>
          </w:p>
          <w:p w:rsidR="00566A40" w:rsidRPr="00566A40" w:rsidRDefault="00566A40" w:rsidP="008410C8">
            <w:pPr>
              <w:spacing w:line="360" w:lineRule="auto"/>
            </w:pPr>
          </w:p>
        </w:tc>
      </w:tr>
      <w:tr w:rsidR="00566A40" w:rsidTr="00126E49">
        <w:tc>
          <w:tcPr>
            <w:tcW w:w="8522" w:type="dxa"/>
            <w:gridSpan w:val="2"/>
          </w:tcPr>
          <w:p w:rsidR="00566A40" w:rsidRPr="00566A40" w:rsidRDefault="008410C8" w:rsidP="008410C8">
            <w:pPr>
              <w:spacing w:line="360" w:lineRule="auto"/>
              <w:rPr>
                <w:color w:val="A6A6A6" w:themeColor="background1" w:themeShade="A6"/>
              </w:rPr>
            </w:pPr>
            <w:r w:rsidRPr="008410C8">
              <w:rPr>
                <w:rFonts w:hint="eastAsia"/>
              </w:rPr>
              <w:t>支持外单位科技创新成效</w:t>
            </w:r>
          </w:p>
        </w:tc>
      </w:tr>
      <w:tr w:rsidR="008410C8" w:rsidTr="00126E49">
        <w:tc>
          <w:tcPr>
            <w:tcW w:w="8522" w:type="dxa"/>
            <w:gridSpan w:val="2"/>
          </w:tcPr>
          <w:p w:rsidR="008410C8" w:rsidRPr="00566A40" w:rsidRDefault="008410C8" w:rsidP="008410C8">
            <w:pPr>
              <w:spacing w:line="360" w:lineRule="auto"/>
              <w:rPr>
                <w:color w:val="A6A6A6" w:themeColor="background1" w:themeShade="A6"/>
              </w:rPr>
            </w:pPr>
            <w:r w:rsidRPr="00566A40">
              <w:rPr>
                <w:rFonts w:hint="eastAsia"/>
                <w:color w:val="A6A6A6" w:themeColor="background1" w:themeShade="A6"/>
              </w:rPr>
              <w:t>不超过</w:t>
            </w:r>
            <w:r w:rsidRPr="00566A40">
              <w:rPr>
                <w:rFonts w:hint="eastAsia"/>
                <w:color w:val="A6A6A6" w:themeColor="background1" w:themeShade="A6"/>
              </w:rPr>
              <w:t>5</w:t>
            </w:r>
            <w:r w:rsidRPr="00566A40">
              <w:rPr>
                <w:rFonts w:hint="eastAsia"/>
                <w:color w:val="A6A6A6" w:themeColor="background1" w:themeShade="A6"/>
              </w:rPr>
              <w:t>个案例，不超过</w:t>
            </w:r>
            <w:r w:rsidRPr="00566A40">
              <w:rPr>
                <w:rFonts w:hint="eastAsia"/>
                <w:color w:val="A6A6A6" w:themeColor="background1" w:themeShade="A6"/>
              </w:rPr>
              <w:t>2000</w:t>
            </w:r>
            <w:r w:rsidRPr="00566A40">
              <w:rPr>
                <w:rFonts w:hint="eastAsia"/>
                <w:color w:val="A6A6A6" w:themeColor="background1" w:themeShade="A6"/>
              </w:rPr>
              <w:t>字。</w:t>
            </w:r>
            <w:r w:rsidRPr="00566A40">
              <w:rPr>
                <w:rFonts w:hint="eastAsia"/>
                <w:color w:val="A6A6A6" w:themeColor="background1" w:themeShade="A6"/>
              </w:rPr>
              <w:t xml:space="preserve"> </w:t>
            </w:r>
          </w:p>
          <w:p w:rsidR="008410C8" w:rsidRDefault="008410C8" w:rsidP="008410C8">
            <w:pPr>
              <w:spacing w:line="360" w:lineRule="auto"/>
              <w:rPr>
                <w:color w:val="A6A6A6" w:themeColor="background1" w:themeShade="A6"/>
              </w:rPr>
            </w:pPr>
          </w:p>
          <w:p w:rsidR="008410C8" w:rsidRDefault="008410C8" w:rsidP="008410C8">
            <w:pPr>
              <w:spacing w:line="360" w:lineRule="auto"/>
              <w:rPr>
                <w:color w:val="A6A6A6" w:themeColor="background1" w:themeShade="A6"/>
              </w:rPr>
            </w:pPr>
          </w:p>
          <w:p w:rsidR="008410C8" w:rsidRDefault="008410C8" w:rsidP="008410C8">
            <w:pPr>
              <w:spacing w:line="360" w:lineRule="auto"/>
              <w:rPr>
                <w:color w:val="A6A6A6" w:themeColor="background1" w:themeShade="A6"/>
              </w:rPr>
            </w:pPr>
          </w:p>
          <w:p w:rsidR="008410C8" w:rsidRPr="008410C8" w:rsidRDefault="008410C8" w:rsidP="008410C8">
            <w:pPr>
              <w:spacing w:line="360" w:lineRule="auto"/>
              <w:rPr>
                <w:color w:val="A6A6A6" w:themeColor="background1" w:themeShade="A6"/>
              </w:rPr>
            </w:pPr>
          </w:p>
        </w:tc>
      </w:tr>
    </w:tbl>
    <w:p w:rsidR="009B61E6" w:rsidRDefault="009B61E6" w:rsidP="00855A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单位盖章：</w:t>
      </w:r>
    </w:p>
    <w:p w:rsidR="00855A0C" w:rsidRPr="00F161B4" w:rsidRDefault="00581DA8" w:rsidP="00855A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填报人</w:t>
      </w:r>
      <w:r w:rsidR="00855A0C" w:rsidRPr="00F161B4">
        <w:rPr>
          <w:rFonts w:hint="eastAsia"/>
          <w:sz w:val="28"/>
          <w:szCs w:val="28"/>
        </w:rPr>
        <w:t>(</w:t>
      </w:r>
      <w:r w:rsidR="00855A0C" w:rsidRPr="00F161B4">
        <w:rPr>
          <w:rFonts w:hint="eastAsia"/>
          <w:sz w:val="28"/>
          <w:szCs w:val="28"/>
        </w:rPr>
        <w:t>签字</w:t>
      </w:r>
      <w:r w:rsidR="00855A0C" w:rsidRPr="00F161B4">
        <w:rPr>
          <w:rFonts w:hint="eastAsia"/>
          <w:sz w:val="28"/>
          <w:szCs w:val="28"/>
        </w:rPr>
        <w:t xml:space="preserve">):                   </w:t>
      </w:r>
      <w:r w:rsidR="00855A0C" w:rsidRPr="00F161B4">
        <w:rPr>
          <w:rFonts w:hint="eastAsia"/>
          <w:sz w:val="28"/>
          <w:szCs w:val="28"/>
        </w:rPr>
        <w:t>单位领导</w:t>
      </w:r>
      <w:r w:rsidR="00855A0C" w:rsidRPr="00F161B4">
        <w:rPr>
          <w:rFonts w:hint="eastAsia"/>
          <w:sz w:val="28"/>
          <w:szCs w:val="28"/>
        </w:rPr>
        <w:t>(</w:t>
      </w:r>
      <w:r w:rsidR="00855A0C" w:rsidRPr="00F161B4">
        <w:rPr>
          <w:rFonts w:hint="eastAsia"/>
          <w:sz w:val="28"/>
          <w:szCs w:val="28"/>
        </w:rPr>
        <w:t>签字</w:t>
      </w:r>
      <w:r w:rsidR="00855A0C" w:rsidRPr="00F161B4">
        <w:rPr>
          <w:rFonts w:hint="eastAsia"/>
          <w:sz w:val="28"/>
          <w:szCs w:val="28"/>
        </w:rPr>
        <w:t xml:space="preserve">):             </w:t>
      </w:r>
    </w:p>
    <w:p w:rsidR="00126E49" w:rsidRPr="00126E49" w:rsidRDefault="00855A0C">
      <w:r w:rsidRPr="00F161B4">
        <w:rPr>
          <w:rFonts w:hint="eastAsia"/>
          <w:sz w:val="28"/>
          <w:szCs w:val="28"/>
        </w:rPr>
        <w:t>填报日期</w:t>
      </w:r>
      <w:r w:rsidRPr="00F161B4">
        <w:rPr>
          <w:rFonts w:hint="eastAsia"/>
          <w:sz w:val="28"/>
          <w:szCs w:val="28"/>
        </w:rPr>
        <w:t xml:space="preserve">:      </w:t>
      </w:r>
      <w:r w:rsidRPr="00F161B4">
        <w:rPr>
          <w:rFonts w:hint="eastAsia"/>
          <w:sz w:val="28"/>
          <w:szCs w:val="28"/>
        </w:rPr>
        <w:t>年</w:t>
      </w:r>
      <w:r w:rsidRPr="00F161B4">
        <w:rPr>
          <w:rFonts w:hint="eastAsia"/>
          <w:sz w:val="28"/>
          <w:szCs w:val="28"/>
        </w:rPr>
        <w:t xml:space="preserve">    </w:t>
      </w:r>
      <w:r w:rsidRPr="00F161B4">
        <w:rPr>
          <w:rFonts w:hint="eastAsia"/>
          <w:sz w:val="28"/>
          <w:szCs w:val="28"/>
        </w:rPr>
        <w:t>月</w:t>
      </w:r>
      <w:r w:rsidRPr="00F161B4">
        <w:rPr>
          <w:rFonts w:hint="eastAsia"/>
          <w:sz w:val="28"/>
          <w:szCs w:val="28"/>
        </w:rPr>
        <w:t xml:space="preserve">    </w:t>
      </w:r>
      <w:r w:rsidRPr="00F161B4">
        <w:rPr>
          <w:rFonts w:hint="eastAsia"/>
          <w:sz w:val="28"/>
          <w:szCs w:val="28"/>
        </w:rPr>
        <w:t>日</w:t>
      </w:r>
    </w:p>
    <w:sectPr w:rsidR="00126E49" w:rsidRPr="00126E49" w:rsidSect="00DD3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6E49"/>
    <w:rsid w:val="00126E49"/>
    <w:rsid w:val="004427ED"/>
    <w:rsid w:val="00473522"/>
    <w:rsid w:val="0055175D"/>
    <w:rsid w:val="00566A40"/>
    <w:rsid w:val="00581DA8"/>
    <w:rsid w:val="005F262F"/>
    <w:rsid w:val="00745FD6"/>
    <w:rsid w:val="008410C8"/>
    <w:rsid w:val="00855A0C"/>
    <w:rsid w:val="008C78EC"/>
    <w:rsid w:val="00922970"/>
    <w:rsid w:val="009B61E6"/>
    <w:rsid w:val="00A64E17"/>
    <w:rsid w:val="00A765E9"/>
    <w:rsid w:val="00AB70F0"/>
    <w:rsid w:val="00B36485"/>
    <w:rsid w:val="00DD3B90"/>
    <w:rsid w:val="00E54E23"/>
    <w:rsid w:val="00FD3500"/>
    <w:rsid w:val="00FF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266</Characters>
  <Application>Microsoft Office Word</Application>
  <DocSecurity>0</DocSecurity>
  <Lines>2</Lines>
  <Paragraphs>1</Paragraphs>
  <ScaleCrop>false</ScaleCrop>
  <Company>中国石油大学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王波</dc:creator>
  <cp:keywords/>
  <dc:description/>
  <cp:lastModifiedBy>王波</cp:lastModifiedBy>
  <cp:revision>11</cp:revision>
  <dcterms:created xsi:type="dcterms:W3CDTF">2022-03-25T01:17:00Z</dcterms:created>
  <dcterms:modified xsi:type="dcterms:W3CDTF">2022-04-25T01:02:00Z</dcterms:modified>
</cp:coreProperties>
</file>