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color w:val="000000"/>
          <w:w w:val="100"/>
          <w:position w:val="0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w w:val="100"/>
          <w:position w:val="0"/>
          <w:lang w:val="en-US" w:eastAsia="zh-CN" w:bidi="zh-TW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w w:val="100"/>
          <w:position w:val="0"/>
          <w:lang w:val="zh-TW" w:eastAsia="zh-TW" w:bidi="zh-TW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528" w:lineRule="exact"/>
        <w:ind w:left="500" w:right="0" w:firstLine="0"/>
        <w:rPr>
          <w:rFonts w:hint="eastAsia" w:ascii="黑体" w:hAnsi="黑体" w:eastAsia="黑体" w:cs="黑体"/>
          <w:color w:val="000000"/>
          <w:w w:val="100"/>
          <w:position w:val="0"/>
          <w:lang w:val="zh-TW" w:eastAsia="zh-CN" w:bidi="zh-TW"/>
        </w:rPr>
      </w:pPr>
      <w:bookmarkStart w:id="0" w:name="bookmark2"/>
      <w:r>
        <w:rPr>
          <w:rFonts w:hint="eastAsia" w:ascii="黑体" w:hAnsi="黑体" w:eastAsia="黑体" w:cs="黑体"/>
          <w:color w:val="000000"/>
          <w:w w:val="100"/>
          <w:position w:val="0"/>
          <w:lang w:val="zh-TW" w:eastAsia="zh-TW" w:bidi="zh-TW"/>
        </w:rPr>
        <w:t>全国高校教师网络培训中心专题培训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528" w:lineRule="exact"/>
        <w:ind w:left="500" w:right="0" w:firstLine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w w:val="100"/>
          <w:position w:val="0"/>
          <w:lang w:val="zh-TW" w:eastAsia="zh-TW" w:bidi="zh-TW"/>
        </w:rPr>
        <w:t>平台登录使用说明</w:t>
      </w:r>
      <w:bookmarkEnd w:id="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一、登录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620" w:right="0" w:firstLine="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培训网址：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</w:rPr>
        <w:t>https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>：//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</w:rPr>
        <w:t>huiyi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 xml:space="preserve">. 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</w:rPr>
        <w:t>enetedu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 xml:space="preserve">. 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</w:rPr>
        <w:t xml:space="preserve">com/zjpx 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用户名：专家系统注册手机号;初始密码：手机号后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>6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位。</w:t>
      </w:r>
    </w:p>
    <w:p>
      <w:pPr>
        <w:framePr w:h="4013" w:wrap="notBeside" w:vAnchor="text" w:hAnchor="text" w:xAlign="center" w:y="1"/>
        <w:widowControl w:val="0"/>
        <w:jc w:val="center"/>
        <w:rPr>
          <w:rFonts w:hint="default" w:ascii="Times New Roman" w:hAnsi="Times New Roman" w:eastAsia="宋体" w:cs="Times New Roman"/>
          <w:sz w:val="2"/>
          <w:szCs w:val="2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5080000" cy="2552700"/>
            <wp:effectExtent l="0" t="0" r="635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</w:p>
    <w:p>
      <w:pPr>
        <w:pStyle w:val="9"/>
        <w:keepNext w:val="0"/>
        <w:keepLines w:val="0"/>
        <w:framePr w:h="4013" w:wrap="notBeside" w:vAnchor="text" w:hAnchor="text" w:xAlign="center" w:y="1"/>
        <w:widowControl w:val="0"/>
        <w:numPr>
          <w:ilvl w:val="0"/>
          <w:numId w:val="0"/>
        </w:numPr>
        <w:shd w:val="clear" w:color="auto" w:fill="auto"/>
        <w:bidi w:val="0"/>
        <w:spacing w:before="0" w:after="0" w:line="300" w:lineRule="exact"/>
        <w:ind w:leftChars="0" w:right="0" w:rightChars="0" w:firstLine="640" w:firstLineChars="20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zh-TW"/>
        </w:rPr>
        <w:t>二、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学习</w:t>
      </w:r>
    </w:p>
    <w:p>
      <w:pPr>
        <w:pStyle w:val="9"/>
        <w:keepNext w:val="0"/>
        <w:keepLines w:val="0"/>
        <w:framePr w:h="4013" w:wrap="notBeside" w:vAnchor="text" w:hAnchor="text" w:xAlign="center" w:y="1"/>
        <w:widowControl w:val="0"/>
        <w:numPr>
          <w:ilvl w:val="0"/>
          <w:numId w:val="0"/>
        </w:numPr>
        <w:shd w:val="clear" w:color="auto" w:fill="auto"/>
        <w:bidi w:val="0"/>
        <w:spacing w:before="0" w:after="0" w:line="300" w:lineRule="exact"/>
        <w:ind w:leftChars="0" w:right="0" w:right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widowControl w:val="0"/>
        <w:rPr>
          <w:rFonts w:hint="default" w:ascii="Times New Roman" w:hAnsi="Times New Roman" w:eastAsia="宋体" w:cs="Times New Roman"/>
          <w:sz w:val="2"/>
          <w:szCs w:val="2"/>
        </w:rPr>
      </w:pPr>
    </w:p>
    <w:p>
      <w:pPr>
        <w:pStyle w:val="10"/>
        <w:keepNext w:val="0"/>
        <w:keepLines w:val="0"/>
        <w:framePr w:h="3163" w:wrap="notBeside" w:vAnchor="text" w:hAnchor="text" w:xAlign="center" w:y="1"/>
        <w:widowControl w:val="0"/>
        <w:shd w:val="clear" w:color="auto" w:fill="auto"/>
        <w:bidi w:val="0"/>
        <w:spacing w:before="0" w:after="0" w:line="280" w:lineRule="exact"/>
        <w:ind w:left="0" w:right="0" w:firstLine="680" w:firstLine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登录成功后直播点击“课程学习”即可</w:t>
      </w:r>
    </w:p>
    <w:p>
      <w:pPr>
        <w:framePr w:h="3163" w:wrap="notBeside" w:vAnchor="text" w:hAnchor="text" w:xAlign="center" w:y="1"/>
        <w:widowControl w:val="0"/>
        <w:jc w:val="center"/>
        <w:rPr>
          <w:rFonts w:hint="default" w:ascii="Times New Roman" w:hAnsi="Times New Roman" w:eastAsia="宋体" w:cs="Times New Roman"/>
          <w:sz w:val="2"/>
          <w:szCs w:val="2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5359400" cy="2006600"/>
            <wp:effectExtent l="0" t="0" r="12700" b="1270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framePr w:h="3163" w:wrap="notBeside" w:vAnchor="text" w:hAnchor="text" w:xAlign="center" w:y="1"/>
        <w:widowControl w:val="0"/>
        <w:shd w:val="clear" w:color="auto" w:fill="auto"/>
        <w:bidi w:val="0"/>
        <w:spacing w:before="0" w:after="0" w:line="300" w:lineRule="exact"/>
        <w:ind w:left="0"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三、获取证书</w:t>
      </w:r>
    </w:p>
    <w:p>
      <w:pPr>
        <w:widowControl w:val="0"/>
        <w:rPr>
          <w:rFonts w:hint="default" w:ascii="Times New Roman" w:hAnsi="Times New Roman" w:eastAsia="宋体" w:cs="Times New Roman"/>
          <w:sz w:val="2"/>
          <w:szCs w:val="2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285" w:after="0" w:line="280" w:lineRule="exact"/>
        <w:ind w:left="500" w:right="0" w:firstLine="0"/>
        <w:jc w:val="center"/>
        <w:rPr>
          <w:rFonts w:hint="default" w:ascii="Times New Roman" w:hAnsi="Times New Roman" w:eastAsia="宋体" w:cs="Times New Roman"/>
        </w:rPr>
        <w:sectPr>
          <w:pgSz w:w="11900" w:h="16840"/>
          <w:pgMar w:top="1417" w:right="1474" w:bottom="1417" w:left="1587" w:header="0" w:footer="6" w:gutter="0"/>
          <w:cols w:space="720" w:num="1"/>
          <w:titlePg/>
          <w:rtlGutter w:val="0"/>
          <w:docGrid w:linePitch="360" w:charSpace="0"/>
        </w:sectPr>
      </w:pP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完成学习的专家可在此打印证书</w:t>
      </w:r>
    </w:p>
    <w:p>
      <w:pPr>
        <w:framePr w:h="5165" w:wrap="notBeside" w:vAnchor="text" w:hAnchor="text" w:xAlign="center" w:y="1"/>
        <w:widowControl w:val="0"/>
        <w:jc w:val="center"/>
        <w:rPr>
          <w:rFonts w:hint="default" w:ascii="Times New Roman" w:hAnsi="Times New Roman" w:eastAsia="宋体" w:cs="Times New Roman"/>
          <w:sz w:val="2"/>
          <w:szCs w:val="2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4711700" cy="3276600"/>
            <wp:effectExtent l="0" t="0" r="1270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rFonts w:hint="default" w:ascii="Times New Roman" w:hAnsi="Times New Roman" w:eastAsia="宋体" w:cs="Times New Roman"/>
          <w:sz w:val="2"/>
          <w:szCs w:val="2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53" w:after="0" w:line="581" w:lineRule="exact"/>
        <w:ind w:left="0" w:right="0" w:firstLine="66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平台使用、网络直播、证书下载如有疑问，请与全国高校教师网络培训中心联系，联系人：陈文静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 xml:space="preserve">010-58582241; 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 xml:space="preserve">吴泓 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>010-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 xml:space="preserve">58582234 ;刘旭 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 xml:space="preserve">010-58581532 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>;何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 xml:space="preserve">莘 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en-US" w:eastAsia="en-US" w:bidi="en-US"/>
        </w:rPr>
        <w:t>010-58582224;</w:t>
      </w:r>
      <w:r>
        <w:rPr>
          <w:rFonts w:hint="default" w:ascii="Times New Roman" w:hAnsi="Times New Roman" w:eastAsia="宋体" w:cs="Times New Roman"/>
          <w:color w:val="000000"/>
          <w:w w:val="100"/>
          <w:position w:val="0"/>
          <w:lang w:val="zh-TW" w:eastAsia="zh-TW" w:bidi="zh-TW"/>
        </w:rPr>
        <w:t xml:space="preserve">赵超 </w:t>
      </w:r>
      <w:r>
        <w:rPr>
          <w:rStyle w:val="11"/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</w:rPr>
        <w:t>010-58581568。</w:t>
      </w:r>
    </w:p>
    <w:p/>
    <w:sectPr>
      <w:pgSz w:w="11900" w:h="16840"/>
      <w:pgMar w:top="1417" w:right="1701" w:bottom="1417" w:left="1701" w:header="0" w:footer="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diZDM2ZTlkOTY5ZDlmN2ZmZGEzZGEwYmZkZDQifQ=="/>
  </w:docVars>
  <w:rsids>
    <w:rsidRoot w:val="00000000"/>
    <w:rsid w:val="46063B4F"/>
    <w:rsid w:val="6C7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lang w:val="zh-TW" w:eastAsia="zh-TW" w:bidi="zh-TW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link w:val="8"/>
    <w:autoRedefine/>
    <w:qFormat/>
    <w:uiPriority w:val="0"/>
    <w:pPr>
      <w:keepNext w:val="0"/>
      <w:keepLines w:val="0"/>
      <w:widowControl w:val="0"/>
      <w:shd w:val="clear" w:color="auto" w:fill="FFFFFF"/>
      <w:bidi w:val="0"/>
      <w:spacing w:before="780" w:after="540" w:line="0" w:lineRule="atLeast"/>
      <w:ind w:left="0" w:right="0" w:hanging="920"/>
      <w:jc w:val="right"/>
    </w:pPr>
    <w:rPr>
      <w:rFonts w:ascii="MingLiU" w:hAnsi="MingLiU" w:eastAsia="MingLiU" w:cs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paragraph" w:customStyle="1" w:styleId="5">
    <w:name w:val="标题 #2"/>
    <w:autoRedefine/>
    <w:qFormat/>
    <w:uiPriority w:val="0"/>
    <w:pPr>
      <w:keepNext w:val="0"/>
      <w:keepLines w:val="0"/>
      <w:widowControl w:val="0"/>
      <w:shd w:val="clear" w:color="auto" w:fill="FFFFFF"/>
      <w:bidi w:val="0"/>
      <w:spacing w:before="540" w:after="540" w:line="523" w:lineRule="exact"/>
      <w:ind w:left="0" w:right="0" w:firstLine="0"/>
      <w:jc w:val="center"/>
      <w:outlineLvl w:val="1"/>
    </w:pPr>
    <w:rPr>
      <w:rFonts w:ascii="MingLiU" w:hAnsi="MingLiU" w:eastAsia="MingLiU" w:cs="MingLiU"/>
      <w:color w:val="000000"/>
      <w:spacing w:val="-10"/>
      <w:w w:val="100"/>
      <w:position w:val="0"/>
      <w:sz w:val="34"/>
      <w:szCs w:val="34"/>
      <w:u w:val="none"/>
      <w:lang w:val="zh-TW" w:eastAsia="zh-TW" w:bidi="zh-TW"/>
    </w:rPr>
  </w:style>
  <w:style w:type="paragraph" w:customStyle="1" w:styleId="6">
    <w:name w:val="正文文本 (4)"/>
    <w:autoRedefine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240" w:line="0" w:lineRule="atLeast"/>
      <w:ind w:left="0" w:right="0" w:firstLine="0"/>
      <w:jc w:val="left"/>
    </w:pPr>
    <w:rPr>
      <w:rFonts w:ascii="MingLiU" w:hAnsi="MingLiU" w:eastAsia="MingLiU" w:cs="MingLiU"/>
      <w:color w:val="000000"/>
      <w:spacing w:val="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7">
    <w:name w:val="正文文本 (2) + SimSun"/>
    <w:autoRedefine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8">
    <w:name w:val="正文文本 (2)_"/>
    <w:link w:val="4"/>
    <w:autoRedefine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paragraph" w:customStyle="1" w:styleId="9">
    <w:name w:val="图片标题 (2)"/>
    <w:autoRedefine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left"/>
    </w:pPr>
    <w:rPr>
      <w:rFonts w:ascii="MingLiU" w:hAnsi="MingLiU" w:eastAsia="MingLiU" w:cs="MingLiU"/>
      <w:color w:val="000000"/>
      <w:spacing w:val="0"/>
      <w:w w:val="100"/>
      <w:position w:val="0"/>
      <w:sz w:val="30"/>
      <w:szCs w:val="30"/>
      <w:u w:val="none"/>
      <w:lang w:val="zh-TW" w:eastAsia="zh-TW" w:bidi="zh-TW"/>
    </w:rPr>
  </w:style>
  <w:style w:type="paragraph" w:customStyle="1" w:styleId="10">
    <w:name w:val="图片标题"/>
    <w:autoRedefine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left"/>
    </w:pPr>
    <w:rPr>
      <w:rFonts w:ascii="MingLiU" w:hAnsi="MingLiU" w:eastAsia="MingLiU" w:cs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11">
    <w:name w:val="正文文本 (2) + 间距 0 pt"/>
    <w:autoRedefine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8"/>
      <w:szCs w:val="28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冬</cp:lastModifiedBy>
  <dcterms:modified xsi:type="dcterms:W3CDTF">2024-03-19T01:13:53Z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0ED5942731CF498299BCBAF3EAECE1AA_12</vt:lpwstr>
  </property>
</Properties>
</file>