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</w:rPr>
      </w:pPr>
      <w:r>
        <w:rPr>
          <w:rFonts w:hint="eastAsia"/>
        </w:rPr>
        <w:t>针对无法到校上课或平时常态化教学下有直播需求的课程，教师可以利用智慧教学云平台的互动课堂软件或上课堂ppt插件发起直播，保障教学活动正常开展。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方式一：在智慧教室中用互动课堂发起课堂直播</w:t>
      </w:r>
    </w:p>
    <w:p>
      <w:pPr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drawing>
          <wp:inline distT="0" distB="0" distL="114300" distR="114300">
            <wp:extent cx="346075" cy="415925"/>
            <wp:effectExtent l="0" t="0" r="4445" b="10795"/>
            <wp:docPr id="44" name="图片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07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功能键，电脑画面四角显示绿色直播录屏标识表示进入直播状态。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46675" cy="2941320"/>
            <wp:effectExtent l="0" t="0" r="4445" b="0"/>
            <wp:docPr id="45" name="图片 4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开始直播后，按钮变成</w:t>
      </w:r>
      <w:r>
        <w:rPr>
          <w:rFonts w:hint="eastAsia"/>
        </w:rPr>
        <w:drawing>
          <wp:inline distT="0" distB="0" distL="114300" distR="114300">
            <wp:extent cx="356235" cy="417830"/>
            <wp:effectExtent l="0" t="0" r="9525" b="8890"/>
            <wp:docPr id="48" name="图片 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，点击</w:t>
      </w:r>
      <w:r>
        <w:rPr>
          <w:rFonts w:hint="eastAsia"/>
        </w:rPr>
        <w:drawing>
          <wp:inline distT="0" distB="0" distL="114300" distR="114300">
            <wp:extent cx="356235" cy="417830"/>
            <wp:effectExtent l="0" t="0" r="9525" b="8890"/>
            <wp:docPr id="49" name="图片 5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1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结束本次直播。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7465" cy="2924810"/>
            <wp:effectExtent l="0" t="0" r="3175" b="1270"/>
            <wp:docPr id="50" name="图片 5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直播过程中，教师点开侧边栏，查看当前直播在线人数和学生通过小程序端发布的弹幕，弹幕会实时在页面飘过。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78020" cy="2567940"/>
            <wp:effectExtent l="0" t="0" r="2540" b="7620"/>
            <wp:docPr id="51" name="图片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直播过程中，教师可通过互动课堂发起</w:t>
      </w:r>
      <w:r>
        <w:rPr>
          <w:rFonts w:hint="eastAsia"/>
          <w:b/>
          <w:bCs/>
        </w:rPr>
        <w:t>考勤签到</w:t>
      </w:r>
      <w:r>
        <w:rPr>
          <w:rFonts w:hint="eastAsia"/>
        </w:rPr>
        <w:t>和</w:t>
      </w:r>
      <w:r>
        <w:rPr>
          <w:rFonts w:hint="eastAsia"/>
          <w:b/>
          <w:bCs/>
        </w:rPr>
        <w:t>课堂答题</w:t>
      </w:r>
      <w:r>
        <w:rPr>
          <w:rFonts w:hint="eastAsia"/>
        </w:rPr>
        <w:t>，学生在小程序端进行签到和答题。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86580" cy="2498090"/>
            <wp:effectExtent l="0" t="0" r="2540" b="1270"/>
            <wp:docPr id="52" name="图片 5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6580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学生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在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小程序端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【我的课程】中，点进直播中的课程，参与签到和答题，发布弹幕。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或者从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网页端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登录，在【我的课程】中查看直播课程，但不能参与互动。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3645" cy="2620010"/>
            <wp:effectExtent l="0" t="0" r="10795" b="1270"/>
            <wp:docPr id="53" name="图片 5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262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65725" cy="3110865"/>
            <wp:effectExtent l="0" t="0" r="635" b="13335"/>
            <wp:docPr id="54" name="图片 5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572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36"/>
          <w:lang w:val="en-US" w:eastAsia="zh-CN" w:bidi="ar-SA"/>
        </w:rPr>
        <w:t>方式二：在普通多媒体教室（仅有幕布）或在家时用上课堂ppt插件发起课堂直播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用Powerpoint软件打开上课课件，点击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866775" cy="400050"/>
            <wp:effectExtent l="0" t="0" r="1905" b="11430"/>
            <wp:docPr id="55" name="图片 5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shd w:val="clear" w:fill="FFFFFF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点击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838200" cy="733425"/>
            <wp:effectExtent l="0" t="0" r="0" b="13335"/>
            <wp:docPr id="56" name="图片 5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8" descr="IMG_2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，登录教师账号。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47995" cy="1007110"/>
            <wp:effectExtent l="0" t="0" r="14605" b="13970"/>
            <wp:docPr id="57" name="图片 5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弹出二维码，教师用上课堂小程序扫码登录，选择班级，点击【确定】后开始授课。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01470" cy="1601470"/>
            <wp:effectExtent l="0" t="0" r="13970" b="13970"/>
            <wp:docPr id="58" name="图片 6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0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28775" cy="1628775"/>
            <wp:effectExtent l="0" t="0" r="1905" b="1905"/>
            <wp:docPr id="59" name="图片 6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38300" cy="1638300"/>
            <wp:effectExtent l="0" t="0" r="7620" b="7620"/>
            <wp:docPr id="60" name="图片 6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2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开始授课后，点开屏幕右侧工具栏中，选择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33400" cy="552450"/>
            <wp:effectExtent l="0" t="0" r="0" b="11430"/>
            <wp:docPr id="61" name="图片 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3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 发起直播教学。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92955" cy="2442845"/>
            <wp:effectExtent l="0" t="0" r="9525" b="10795"/>
            <wp:docPr id="62" name="图片 6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4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直播过程中，学生小程序端发布弹幕实时在页面飘过。教师点开侧边栏，查看当前直播在线人数和学生发布的弹幕。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00575" cy="2713355"/>
            <wp:effectExtent l="0" t="0" r="1905" b="14605"/>
            <wp:docPr id="63" name="图片 6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5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713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76140" cy="2661920"/>
            <wp:effectExtent l="0" t="0" r="2540" b="5080"/>
            <wp:docPr id="65" name="图片 6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7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ppt插件直播过程中，教师同样可以发起考勤签到和课堂答题，学生在小程序端参与考勤签到和课堂答题。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7965" cy="3023235"/>
            <wp:effectExtent l="0" t="0" r="10795" b="9525"/>
            <wp:docPr id="66" name="图片 6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8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2580" cy="3077210"/>
            <wp:effectExtent l="0" t="0" r="7620" b="1270"/>
            <wp:docPr id="67" name="图片 6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9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</w:pP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</w:pP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</w:pP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</w:pP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</w:pP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</w:pPr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FC5D43"/>
          <w:spacing w:val="7"/>
          <w:sz w:val="21"/>
          <w:szCs w:val="21"/>
          <w:bdr w:val="none" w:color="auto" w:sz="0" w:space="0"/>
          <w:shd w:val="clear" w:fill="FFFFFF"/>
        </w:rPr>
        <w:t>互动课堂中“课堂答题”如何发起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教师授课过程中，直接一键截图快速发起课堂答题。点击主页或侧边栏中 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95300" cy="593725"/>
            <wp:effectExtent l="0" t="0" r="7620" b="635"/>
            <wp:docPr id="69" name="图片 7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1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 进入页面。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397885" cy="2052320"/>
            <wp:effectExtent l="0" t="0" r="635" b="5080"/>
            <wp:docPr id="70" name="图片 7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2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点击页面中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37310" cy="372745"/>
            <wp:effectExtent l="0" t="0" r="3810" b="8255"/>
            <wp:docPr id="71" name="图片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3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37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，然后设置选项数、单选题还是多选题，可选择匿名答题，点击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297305" cy="384810"/>
            <wp:effectExtent l="0" t="0" r="13335" b="11430"/>
            <wp:docPr id="72" name="图片 7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4" descr="IMG_25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发起答题。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66670" cy="1468120"/>
            <wp:effectExtent l="0" t="0" r="8890" b="10160"/>
            <wp:docPr id="73" name="图片 7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5" descr="IMG_25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86990" cy="1479550"/>
            <wp:effectExtent l="0" t="0" r="3810" b="13970"/>
            <wp:docPr id="74" name="图片 7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6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大屏端显示该题的正确答案、正确率以及每个选项的选择人数。根据统计结果，教师了解学生知识掌握情况，调整教学节奏。</w:t>
      </w:r>
    </w:p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48025" cy="1858645"/>
            <wp:effectExtent l="0" t="0" r="13335" b="635"/>
            <wp:docPr id="75" name="图片 7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7" descr="IMG_25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1E7AF6"/>
          <w:spacing w:val="7"/>
          <w:sz w:val="26"/>
          <w:szCs w:val="26"/>
          <w:bdr w:val="none" w:color="auto" w:sz="0" w:space="0"/>
          <w:shd w:val="clear" w:fill="FFFFFF"/>
        </w:rPr>
      </w:pPr>
      <w:r>
        <w:rPr>
          <w:rStyle w:val="6"/>
          <w:rFonts w:ascii="Microsoft YaHei UI" w:hAnsi="Microsoft YaHei UI" w:eastAsia="Microsoft YaHei UI" w:cs="Microsoft YaHei UI"/>
          <w:i w:val="0"/>
          <w:iCs w:val="0"/>
          <w:caps w:val="0"/>
          <w:color w:val="1E7AF6"/>
          <w:spacing w:val="7"/>
          <w:sz w:val="26"/>
          <w:szCs w:val="26"/>
          <w:bdr w:val="none" w:color="auto" w:sz="0" w:space="0"/>
          <w:shd w:val="clear" w:fill="FFFFFF"/>
        </w:rPr>
        <w:t>直播录制的视频如何回看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课堂直播教学录制的视频，教师和学生在网页端或者小程序端的【课堂实录】中查看。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教师可以在网页端每个视频的右下角设置是否公开给学生观看。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0385" cy="2498090"/>
            <wp:effectExtent l="0" t="0" r="3175" b="1270"/>
            <wp:docPr id="68" name="图片 7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70" descr="IMG_25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2498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1E7AF6"/>
          <w:spacing w:val="7"/>
          <w:sz w:val="26"/>
          <w:szCs w:val="26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Y2Q3YjI5MDAzN2Y2ODZlMDJmODEyMzJhOTAzNTUifQ=="/>
  </w:docVars>
  <w:rsids>
    <w:rsidRoot w:val="00000000"/>
    <w:rsid w:val="7E71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2" Type="http://schemas.openxmlformats.org/officeDocument/2006/relationships/fontTable" Target="fontTable.xml"/><Relationship Id="rId31" Type="http://schemas.openxmlformats.org/officeDocument/2006/relationships/image" Target="media/image28.jpe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2024-02-22T10:18:48Z</dcterms:created>
  <dc:creator>HP-007</dc:creator>
  <cp:lastModifiedBy>嗨森</cp:lastModifiedBy>
  <dcterms:modified xsi:type="dcterms:W3CDTF">2024-02-22T10:50:15Z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D38EB6D1E4844B6BB713E602067C2559_12</vt:lpwstr>
  </property>
</Properties>
</file>